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AB" w:rsidRPr="00444506" w:rsidRDefault="000969AB" w:rsidP="000969AB">
      <w:pPr>
        <w:keepNext/>
        <w:spacing w:after="0" w:line="240" w:lineRule="auto"/>
        <w:jc w:val="center"/>
        <w:outlineLvl w:val="0"/>
        <w:rPr>
          <w:rFonts w:ascii="Times New Roman" w:eastAsia="Calibri" w:hAnsi="Times New Roman" w:cs="Times New Roman"/>
          <w:b/>
          <w:szCs w:val="24"/>
        </w:rPr>
      </w:pPr>
    </w:p>
    <w:p w:rsidR="00003249" w:rsidRPr="00444506" w:rsidRDefault="00EB1AED" w:rsidP="00003249">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00594408">
        <w:rPr>
          <w:rFonts w:ascii="Arial" w:eastAsia="Calibri" w:hAnsi="Arial" w:cs="Times New Roman"/>
          <w:caps/>
          <w:szCs w:val="24"/>
        </w:rPr>
        <w:t xml:space="preserve"> </w:t>
      </w:r>
      <w:r w:rsidR="00003249" w:rsidRPr="00444506">
        <w:rPr>
          <w:rFonts w:ascii="Arial" w:eastAsia="Calibri" w:hAnsi="Arial" w:cs="Times New Roman"/>
          <w:szCs w:val="24"/>
        </w:rPr>
        <w:t>Nº</w:t>
      </w:r>
      <w:r w:rsidR="00594408">
        <w:rPr>
          <w:rFonts w:ascii="Arial" w:eastAsia="Calibri" w:hAnsi="Arial" w:cs="Times New Roman"/>
          <w:szCs w:val="24"/>
        </w:rPr>
        <w:t xml:space="preserve"> </w:t>
      </w:r>
      <w:r w:rsidR="00122757">
        <w:rPr>
          <w:rFonts w:ascii="Arial" w:eastAsia="Calibri" w:hAnsi="Arial" w:cs="Times New Roman"/>
          <w:szCs w:val="24"/>
        </w:rPr>
        <w:t>258</w:t>
      </w:r>
      <w:r w:rsidR="00003249" w:rsidRPr="00444506">
        <w:rPr>
          <w:rFonts w:ascii="Arial" w:eastAsia="Calibri" w:hAnsi="Arial" w:cs="Times New Roman"/>
          <w:szCs w:val="24"/>
        </w:rPr>
        <w:t>/</w:t>
      </w:r>
      <w:r w:rsidR="00537812">
        <w:rPr>
          <w:rFonts w:ascii="Arial" w:eastAsia="Calibri" w:hAnsi="Arial" w:cs="Times New Roman"/>
          <w:szCs w:val="24"/>
        </w:rPr>
        <w:t>2021</w:t>
      </w:r>
    </w:p>
    <w:p w:rsidR="00003249" w:rsidRPr="00444506" w:rsidRDefault="00003249" w:rsidP="00003249">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ANEXO I: PLIEGO DE CONDICIONES PARTICULARES</w:t>
      </w:r>
    </w:p>
    <w:p w:rsidR="00003249" w:rsidRPr="00444506" w:rsidRDefault="00003249" w:rsidP="00003249">
      <w:pPr>
        <w:spacing w:after="0" w:line="240" w:lineRule="auto"/>
        <w:rPr>
          <w:rFonts w:ascii="Times New Roman" w:eastAsia="Calibri" w:hAnsi="Times New Roman" w:cs="Times New Roman"/>
          <w:sz w:val="18"/>
          <w:szCs w:val="20"/>
        </w:rPr>
      </w:pPr>
    </w:p>
    <w:p w:rsidR="00A725E1" w:rsidRDefault="00003249" w:rsidP="00A725E1">
      <w:pPr>
        <w:spacing w:after="0" w:line="240" w:lineRule="auto"/>
        <w:jc w:val="both"/>
        <w:rPr>
          <w:rFonts w:ascii="Arial" w:eastAsia="Calibri" w:hAnsi="Arial" w:cs="Arial"/>
          <w:sz w:val="18"/>
          <w:szCs w:val="20"/>
          <w:u w:val="single"/>
        </w:rPr>
      </w:pPr>
      <w:r w:rsidRPr="00444506">
        <w:rPr>
          <w:rFonts w:ascii="Times New Roman" w:eastAsia="Calibri" w:hAnsi="Times New Roman" w:cs="Times New Roman"/>
          <w:sz w:val="18"/>
          <w:szCs w:val="20"/>
        </w:rPr>
        <w:t xml:space="preserve">ARTÍCULO 1º: </w:t>
      </w:r>
      <w:r w:rsidRPr="00444506">
        <w:rPr>
          <w:rFonts w:ascii="Times New Roman" w:eastAsia="Calibri" w:hAnsi="Times New Roman" w:cs="Times New Roman"/>
          <w:sz w:val="18"/>
          <w:szCs w:val="20"/>
          <w:u w:val="single"/>
        </w:rPr>
        <w:t>OBJETO:</w:t>
      </w:r>
    </w:p>
    <w:p w:rsidR="00A725E1" w:rsidRPr="008253E7" w:rsidRDefault="00003249" w:rsidP="00291866">
      <w:pPr>
        <w:spacing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00EB1AED" w:rsidRPr="00444506">
        <w:rPr>
          <w:rFonts w:ascii="Times New Roman" w:eastAsia="Calibri" w:hAnsi="Times New Roman" w:cs="Times New Roman"/>
          <w:caps/>
          <w:sz w:val="18"/>
          <w:szCs w:val="20"/>
        </w:rPr>
        <w:t>concurso de precios</w:t>
      </w:r>
      <w:r w:rsidR="00405AE3">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sidR="00291866" w:rsidRPr="00291866">
        <w:rPr>
          <w:rFonts w:ascii="Times New Roman" w:eastAsia="Calibri" w:hAnsi="Times New Roman" w:cs="Times New Roman"/>
          <w:sz w:val="18"/>
          <w:szCs w:val="20"/>
          <w:lang w:val="es-MX"/>
        </w:rPr>
        <w:t>el servicio de reacondicionamiento de espacios</w:t>
      </w:r>
      <w:r w:rsidR="00405AE3">
        <w:rPr>
          <w:rFonts w:ascii="Times New Roman" w:eastAsia="Calibri" w:hAnsi="Times New Roman" w:cs="Times New Roman"/>
          <w:sz w:val="18"/>
          <w:szCs w:val="20"/>
          <w:lang w:val="es-MX"/>
        </w:rPr>
        <w:t xml:space="preserve"> </w:t>
      </w:r>
      <w:r w:rsidR="00405AE3" w:rsidRPr="00405AE3">
        <w:rPr>
          <w:rFonts w:ascii="Times New Roman" w:hAnsi="Times New Roman" w:cs="Times New Roman"/>
          <w:sz w:val="18"/>
          <w:szCs w:val="18"/>
          <w:lang w:val="es-MX"/>
        </w:rPr>
        <w:t xml:space="preserve">(estanterías, filtraciones, carpintería y </w:t>
      </w:r>
      <w:r w:rsidR="00D73DC9">
        <w:rPr>
          <w:rFonts w:ascii="Times New Roman" w:hAnsi="Times New Roman" w:cs="Times New Roman"/>
          <w:sz w:val="18"/>
          <w:szCs w:val="18"/>
          <w:lang w:val="es-MX"/>
        </w:rPr>
        <w:t>12</w:t>
      </w:r>
      <w:r w:rsidR="00405AE3" w:rsidRPr="00405AE3">
        <w:rPr>
          <w:rFonts w:ascii="Times New Roman" w:hAnsi="Times New Roman" w:cs="Times New Roman"/>
          <w:sz w:val="18"/>
          <w:szCs w:val="18"/>
          <w:lang w:val="es-MX"/>
        </w:rPr>
        <w:t xml:space="preserve"> </w:t>
      </w:r>
      <w:r w:rsidR="00D73DC9">
        <w:rPr>
          <w:rFonts w:ascii="Times New Roman" w:hAnsi="Times New Roman" w:cs="Times New Roman"/>
          <w:sz w:val="18"/>
          <w:szCs w:val="18"/>
          <w:lang w:val="es-MX"/>
        </w:rPr>
        <w:t xml:space="preserve">mesas con 4 </w:t>
      </w:r>
      <w:r w:rsidR="00405AE3" w:rsidRPr="00405AE3">
        <w:rPr>
          <w:rFonts w:ascii="Times New Roman" w:hAnsi="Times New Roman" w:cs="Times New Roman"/>
          <w:sz w:val="18"/>
          <w:szCs w:val="18"/>
          <w:lang w:val="es-MX"/>
        </w:rPr>
        <w:t>puestos de trabajos</w:t>
      </w:r>
      <w:r w:rsidR="00122757">
        <w:rPr>
          <w:rFonts w:ascii="Times New Roman" w:hAnsi="Times New Roman" w:cs="Times New Roman"/>
          <w:sz w:val="18"/>
          <w:szCs w:val="18"/>
          <w:lang w:val="es-MX"/>
        </w:rPr>
        <w:t xml:space="preserve"> c/u</w:t>
      </w:r>
      <w:r w:rsidR="00405AE3" w:rsidRPr="00405AE3">
        <w:rPr>
          <w:rFonts w:ascii="Times New Roman" w:hAnsi="Times New Roman" w:cs="Times New Roman"/>
          <w:sz w:val="18"/>
          <w:szCs w:val="18"/>
          <w:lang w:val="es-MX"/>
        </w:rPr>
        <w:t>)</w:t>
      </w:r>
      <w:r w:rsidR="00291866" w:rsidRPr="00291866">
        <w:rPr>
          <w:rFonts w:ascii="Times New Roman" w:eastAsia="Calibri" w:hAnsi="Times New Roman" w:cs="Times New Roman"/>
          <w:sz w:val="18"/>
          <w:szCs w:val="20"/>
          <w:lang w:val="es-MX"/>
        </w:rPr>
        <w:t xml:space="preserve"> donde funciona la Dirección </w:t>
      </w:r>
      <w:r w:rsidR="00C15EF4">
        <w:rPr>
          <w:rFonts w:ascii="Times New Roman" w:eastAsia="Calibri" w:hAnsi="Times New Roman" w:cs="Times New Roman"/>
          <w:sz w:val="18"/>
          <w:szCs w:val="20"/>
          <w:lang w:val="es-MX"/>
        </w:rPr>
        <w:t>Unidad de Recursos Humanos</w:t>
      </w:r>
      <w:r w:rsidR="00291866" w:rsidRPr="00291866">
        <w:rPr>
          <w:rFonts w:ascii="Times New Roman" w:eastAsia="Calibri" w:hAnsi="Times New Roman" w:cs="Times New Roman"/>
          <w:sz w:val="18"/>
          <w:szCs w:val="20"/>
          <w:lang w:val="es-MX"/>
        </w:rPr>
        <w:t xml:space="preserve"> del Ministerio de Educación, Cultura, Ciencia y Tecnología, sito en Gobernador Bosch 99 de la Ciudad de Resistencia, por un monto total de pesos </w:t>
      </w:r>
      <w:r w:rsidR="00C15EF4">
        <w:rPr>
          <w:rFonts w:ascii="Times New Roman" w:eastAsia="Calibri" w:hAnsi="Times New Roman" w:cs="Times New Roman"/>
          <w:sz w:val="18"/>
          <w:szCs w:val="20"/>
          <w:lang w:val="es-MX"/>
        </w:rPr>
        <w:t>un millón cuatrocientos setenta y nueve mil quinientos veintitrés con 57</w:t>
      </w:r>
      <w:r w:rsidR="00291866" w:rsidRPr="00291866">
        <w:rPr>
          <w:rFonts w:ascii="Times New Roman" w:eastAsia="Calibri" w:hAnsi="Times New Roman" w:cs="Times New Roman"/>
          <w:sz w:val="18"/>
          <w:szCs w:val="20"/>
          <w:lang w:val="es-MX"/>
        </w:rPr>
        <w:t>/100 (</w:t>
      </w:r>
      <w:r w:rsidR="00C15EF4">
        <w:rPr>
          <w:rFonts w:ascii="Times New Roman" w:eastAsia="Calibri" w:hAnsi="Times New Roman" w:cs="Times New Roman"/>
          <w:sz w:val="18"/>
          <w:szCs w:val="20"/>
          <w:lang w:val="es-MX"/>
        </w:rPr>
        <w:t>1.479.523,57</w:t>
      </w:r>
      <w:r w:rsidR="00291866" w:rsidRPr="00291866">
        <w:rPr>
          <w:rFonts w:ascii="Times New Roman" w:eastAsia="Calibri" w:hAnsi="Times New Roman" w:cs="Times New Roman"/>
          <w:sz w:val="18"/>
          <w:szCs w:val="20"/>
          <w:lang w:val="es-MX"/>
        </w:rPr>
        <w:t>)</w:t>
      </w:r>
      <w:r w:rsidR="003138F1" w:rsidRPr="003138F1">
        <w:rPr>
          <w:rFonts w:ascii="Times New Roman" w:eastAsia="Calibri" w:hAnsi="Times New Roman" w:cs="Times New Roman"/>
          <w:sz w:val="18"/>
          <w:szCs w:val="20"/>
        </w:rPr>
        <w:t>;</w:t>
      </w:r>
    </w:p>
    <w:p w:rsidR="00003249" w:rsidRPr="00444506" w:rsidRDefault="00003249" w:rsidP="00003249">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sidR="0056153B" w:rsidRPr="00444506">
        <w:rPr>
          <w:rFonts w:ascii="Times New Roman" w:eastAsia="Calibri" w:hAnsi="Times New Roman" w:cs="Times New Roman"/>
          <w:sz w:val="18"/>
          <w:szCs w:val="20"/>
        </w:rPr>
        <w:t>2</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LUGAR Y FECHA DE LA APERTURA:</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La apertura se efectuará</w:t>
      </w:r>
      <w:r w:rsidR="00537812">
        <w:rPr>
          <w:rFonts w:ascii="Times New Roman" w:eastAsia="Calibri" w:hAnsi="Times New Roman" w:cs="Times New Roman"/>
          <w:sz w:val="18"/>
          <w:szCs w:val="20"/>
        </w:rPr>
        <w:t xml:space="preserve"> en el Salón Eugenio Salom</w:t>
      </w:r>
      <w:r w:rsidRPr="00444506">
        <w:rPr>
          <w:rFonts w:ascii="Times New Roman" w:eastAsia="Calibri" w:hAnsi="Times New Roman" w:cs="Times New Roman"/>
          <w:sz w:val="18"/>
          <w:szCs w:val="20"/>
        </w:rPr>
        <w:t xml:space="preserve"> del Ministerio de Educación, Cultura, Ciencia y Tecnología, sito en Gobernador Bosch 99- el día</w:t>
      </w:r>
      <w:r w:rsidR="0082554F">
        <w:rPr>
          <w:rFonts w:ascii="Times New Roman" w:eastAsia="Calibri" w:hAnsi="Times New Roman" w:cs="Times New Roman"/>
          <w:sz w:val="18"/>
          <w:szCs w:val="20"/>
        </w:rPr>
        <w:t>.</w:t>
      </w:r>
      <w:r w:rsidR="00594408">
        <w:rPr>
          <w:rFonts w:ascii="Times New Roman" w:eastAsia="Calibri" w:hAnsi="Times New Roman" w:cs="Times New Roman"/>
          <w:sz w:val="18"/>
          <w:szCs w:val="20"/>
        </w:rPr>
        <w:t xml:space="preserve"> </w:t>
      </w:r>
      <w:r w:rsidR="00000BE0">
        <w:rPr>
          <w:rFonts w:ascii="Times New Roman" w:eastAsia="Calibri" w:hAnsi="Times New Roman" w:cs="Times New Roman"/>
          <w:sz w:val="18"/>
          <w:szCs w:val="20"/>
        </w:rPr>
        <w:t>14</w:t>
      </w:r>
      <w:r w:rsidR="00594408">
        <w:rPr>
          <w:rFonts w:ascii="Times New Roman" w:eastAsia="Calibri" w:hAnsi="Times New Roman" w:cs="Times New Roman"/>
          <w:sz w:val="18"/>
          <w:szCs w:val="20"/>
        </w:rPr>
        <w:t>-0</w:t>
      </w:r>
      <w:r w:rsidR="00000BE0">
        <w:rPr>
          <w:rFonts w:ascii="Times New Roman" w:eastAsia="Calibri" w:hAnsi="Times New Roman" w:cs="Times New Roman"/>
          <w:sz w:val="18"/>
          <w:szCs w:val="20"/>
        </w:rPr>
        <w:t>4</w:t>
      </w:r>
      <w:r w:rsidR="00594408">
        <w:rPr>
          <w:rFonts w:ascii="Times New Roman" w:eastAsia="Calibri" w:hAnsi="Times New Roman" w:cs="Times New Roman"/>
          <w:sz w:val="18"/>
          <w:szCs w:val="20"/>
        </w:rPr>
        <w:t>-</w:t>
      </w:r>
      <w:r w:rsidR="00537812">
        <w:rPr>
          <w:rFonts w:ascii="Times New Roman" w:eastAsia="Calibri" w:hAnsi="Times New Roman" w:cs="Times New Roman"/>
          <w:sz w:val="18"/>
          <w:szCs w:val="20"/>
        </w:rPr>
        <w:t>21</w:t>
      </w:r>
      <w:r w:rsidRPr="00444506">
        <w:rPr>
          <w:rFonts w:ascii="Times New Roman" w:eastAsia="Calibri" w:hAnsi="Times New Roman" w:cs="Times New Roman"/>
          <w:sz w:val="18"/>
          <w:szCs w:val="20"/>
        </w:rPr>
        <w:t>, a las</w:t>
      </w:r>
      <w:r w:rsidR="00594408">
        <w:rPr>
          <w:rFonts w:ascii="Times New Roman" w:eastAsia="Calibri" w:hAnsi="Times New Roman" w:cs="Times New Roman"/>
          <w:sz w:val="18"/>
          <w:szCs w:val="20"/>
        </w:rPr>
        <w:t xml:space="preserve"> </w:t>
      </w:r>
      <w:r w:rsidR="00000BE0">
        <w:rPr>
          <w:rFonts w:ascii="Times New Roman" w:eastAsia="Calibri" w:hAnsi="Times New Roman" w:cs="Times New Roman"/>
          <w:sz w:val="18"/>
          <w:szCs w:val="20"/>
        </w:rPr>
        <w:t>10</w:t>
      </w:r>
      <w:r w:rsidR="00594408">
        <w:rPr>
          <w:rFonts w:ascii="Times New Roman" w:eastAsia="Calibri" w:hAnsi="Times New Roman" w:cs="Times New Roman"/>
          <w:sz w:val="18"/>
          <w:szCs w:val="20"/>
        </w:rPr>
        <w:t>:00h</w:t>
      </w:r>
      <w:r w:rsidRPr="00444506">
        <w:rPr>
          <w:rFonts w:ascii="Times New Roman" w:eastAsia="Calibri" w:hAnsi="Times New Roman" w:cs="Times New Roman"/>
          <w:sz w:val="18"/>
          <w:szCs w:val="20"/>
        </w:rPr>
        <w:t xml:space="preserve">s. </w:t>
      </w: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56153B" w:rsidRPr="00444506">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537812">
        <w:rPr>
          <w:rFonts w:ascii="Times New Roman" w:eastAsia="Calibri" w:hAnsi="Times New Roman" w:cs="Times New Roman"/>
          <w:sz w:val="18"/>
          <w:szCs w:val="20"/>
          <w:u w:val="single"/>
        </w:rPr>
        <w:t>RECEPCIÓN DE LAS OFERTAS:</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En la Mesa de Entradas y Salidas de la Dirección de Admini</w:t>
      </w:r>
      <w:r w:rsidR="00B27C5A" w:rsidRPr="00444506">
        <w:rPr>
          <w:rFonts w:ascii="Times New Roman" w:eastAsia="Calibri" w:hAnsi="Times New Roman" w:cs="Times New Roman"/>
          <w:sz w:val="18"/>
          <w:szCs w:val="20"/>
        </w:rPr>
        <w:t>stración hasta el día</w:t>
      </w:r>
      <w:r w:rsidR="0082554F">
        <w:rPr>
          <w:rFonts w:ascii="Times New Roman" w:eastAsia="Calibri" w:hAnsi="Times New Roman" w:cs="Times New Roman"/>
          <w:sz w:val="18"/>
          <w:szCs w:val="20"/>
        </w:rPr>
        <w:t>.</w:t>
      </w:r>
      <w:r w:rsidR="00594408">
        <w:rPr>
          <w:rFonts w:ascii="Times New Roman" w:eastAsia="Calibri" w:hAnsi="Times New Roman" w:cs="Times New Roman"/>
          <w:sz w:val="18"/>
          <w:szCs w:val="20"/>
        </w:rPr>
        <w:t xml:space="preserve"> </w:t>
      </w:r>
      <w:r w:rsidR="00000BE0">
        <w:rPr>
          <w:rFonts w:ascii="Times New Roman" w:eastAsia="Calibri" w:hAnsi="Times New Roman" w:cs="Times New Roman"/>
          <w:sz w:val="18"/>
          <w:szCs w:val="20"/>
        </w:rPr>
        <w:t>14-04-21</w:t>
      </w:r>
      <w:r w:rsidR="00000BE0" w:rsidRPr="00444506">
        <w:rPr>
          <w:rFonts w:ascii="Times New Roman" w:eastAsia="Calibri" w:hAnsi="Times New Roman" w:cs="Times New Roman"/>
          <w:sz w:val="18"/>
          <w:szCs w:val="20"/>
        </w:rPr>
        <w:t>, a las</w:t>
      </w:r>
      <w:r w:rsidR="00000BE0">
        <w:rPr>
          <w:rFonts w:ascii="Times New Roman" w:eastAsia="Calibri" w:hAnsi="Times New Roman" w:cs="Times New Roman"/>
          <w:sz w:val="18"/>
          <w:szCs w:val="20"/>
        </w:rPr>
        <w:t xml:space="preserve"> 10:00h</w:t>
      </w:r>
      <w:r w:rsidR="00000BE0" w:rsidRPr="00444506">
        <w:rPr>
          <w:rFonts w:ascii="Times New Roman" w:eastAsia="Calibri" w:hAnsi="Times New Roman" w:cs="Times New Roman"/>
          <w:sz w:val="18"/>
          <w:szCs w:val="20"/>
        </w:rPr>
        <w:t>s</w:t>
      </w:r>
      <w:r w:rsidRPr="00444506">
        <w:rPr>
          <w:rFonts w:ascii="Times New Roman" w:eastAsia="Calibri" w:hAnsi="Times New Roman" w:cs="Times New Roman"/>
          <w:sz w:val="18"/>
          <w:szCs w:val="20"/>
        </w:rPr>
        <w:t>.-</w:t>
      </w:r>
    </w:p>
    <w:p w:rsidR="00003249" w:rsidRPr="00537812" w:rsidRDefault="00003249" w:rsidP="00003249">
      <w:pPr>
        <w:pStyle w:val="Textoindependiente2"/>
        <w:spacing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 xml:space="preserve">Las ofertas se deben presentar en un sobre cerrado, sin membrete de la firma, indicando número del </w:t>
      </w:r>
      <w:r w:rsidR="00EB1AED" w:rsidRPr="00537812">
        <w:rPr>
          <w:rFonts w:ascii="Times New Roman" w:eastAsia="Calibri" w:hAnsi="Times New Roman" w:cs="Times New Roman"/>
          <w:sz w:val="18"/>
          <w:szCs w:val="20"/>
        </w:rPr>
        <w:t>Concurso de Precios</w:t>
      </w:r>
      <w:r w:rsidRPr="00537812">
        <w:rPr>
          <w:rFonts w:ascii="Times New Roman" w:eastAsia="Calibri" w:hAnsi="Times New Roman" w:cs="Times New Roman"/>
          <w:sz w:val="18"/>
          <w:szCs w:val="20"/>
        </w:rPr>
        <w:t>,</w:t>
      </w:r>
      <w:r w:rsidR="003E5F06" w:rsidRPr="00537812">
        <w:rPr>
          <w:rFonts w:ascii="Times New Roman" w:eastAsia="Calibri" w:hAnsi="Times New Roman" w:cs="Times New Roman"/>
          <w:sz w:val="18"/>
          <w:szCs w:val="20"/>
        </w:rPr>
        <w:t xml:space="preserve"> objeto,</w:t>
      </w:r>
      <w:r w:rsidRPr="00537812">
        <w:rPr>
          <w:rFonts w:ascii="Times New Roman" w:eastAsia="Calibri" w:hAnsi="Times New Roman" w:cs="Times New Roman"/>
          <w:sz w:val="18"/>
          <w:szCs w:val="20"/>
        </w:rPr>
        <w:t xml:space="preserve"> como así también fecha y hora de presentación de las propuestas.</w:t>
      </w:r>
    </w:p>
    <w:p w:rsidR="00537812" w:rsidRPr="00537812" w:rsidRDefault="00537812" w:rsidP="00537812">
      <w:p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El Pliego de Condiciones Particulares y de cotización debidamente firmados y con aclaración en todas sus páginas por el titular de la razón social o por quienes tengan otorgado el poder legal para ello.</w:t>
      </w:r>
    </w:p>
    <w:p w:rsidR="00537812" w:rsidRPr="00537812" w:rsidRDefault="00537812" w:rsidP="00537812">
      <w:pPr>
        <w:pStyle w:val="Prrafodelista"/>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Cuando la misma fuera descargada de la página web de publicación de las contrataciones del Organismo, “Contrataciones - Gobierno de la Provincia del Chaco”: deberá adjuntar formulario de pago de la autoliquidación de la compra del pliego y de la propuesta y/o cotización, con firma y aclaración del oferente, como así los pliegos, cotización, adjuntos en la misma página.</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Garantía de oferta: el 1% (uno por ciento) del valor cotizado.</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Constitución del Domicilio legal en la Provincia del Chaco.</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Renuncia al Fuero Federal, aceptando la jurisdicción de los Tribunales Ordinarios de la Ciudad de Resistencia.</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La propuesta u oferta en original y duplicado, debiendo contar con el correspondiente sellado de la Ley (ATP).</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caso de ofertas presentadas por personas jurídicas o ideales, adjuntar Poder o Instrumento Legal que acredite la facultad de suscribir las mismas, debidamente certificado por Escribano Público.</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caso que el oferente se presente a través de apoderado, deberá este aportar el poder respectivo, debidamente certificado.</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Constancia de inscripción actualizada en el Registro de Proveedores de la Provincia del Chaco (Contaduría General – 1º Piso de Casa de Gobierno)</w:t>
      </w:r>
    </w:p>
    <w:p w:rsidR="00537812" w:rsidRPr="00537812" w:rsidRDefault="00537812" w:rsidP="00537812">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Certificado Fiscal para contratar extendido por la ATP.</w:t>
      </w:r>
    </w:p>
    <w:p w:rsidR="008253E7" w:rsidRDefault="00537812" w:rsidP="008253E7">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Constancia de inscripción actualizada AFIP.</w:t>
      </w:r>
    </w:p>
    <w:p w:rsidR="008253E7" w:rsidRPr="00515DD4" w:rsidRDefault="008253E7" w:rsidP="008253E7">
      <w:pPr>
        <w:numPr>
          <w:ilvl w:val="0"/>
          <w:numId w:val="12"/>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Especificar marca.</w:t>
      </w:r>
    </w:p>
    <w:p w:rsidR="008253E7" w:rsidRPr="008253E7" w:rsidRDefault="00AA0E74" w:rsidP="008253E7">
      <w:pPr>
        <w:numPr>
          <w:ilvl w:val="0"/>
          <w:numId w:val="12"/>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folletos.</w:t>
      </w:r>
    </w:p>
    <w:p w:rsidR="00537812" w:rsidRPr="00537812" w:rsidRDefault="00537812" w:rsidP="00537812">
      <w:pPr>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un sobre cerrado y en uno de sus lados deberá contener:</w:t>
      </w:r>
    </w:p>
    <w:p w:rsidR="00537812" w:rsidRPr="00537812" w:rsidRDefault="00537812" w:rsidP="00537812">
      <w:pPr>
        <w:spacing w:after="0" w:line="240" w:lineRule="auto"/>
        <w:ind w:left="360"/>
        <w:jc w:val="both"/>
        <w:rPr>
          <w:rFonts w:ascii="Times New Roman" w:eastAsia="Calibri" w:hAnsi="Times New Roman" w:cs="Times New Roman"/>
          <w:sz w:val="18"/>
          <w:szCs w:val="20"/>
        </w:rPr>
      </w:pPr>
    </w:p>
    <w:tbl>
      <w:tblPr>
        <w:tblStyle w:val="Tablaconcuadrcula"/>
        <w:tblW w:w="0" w:type="auto"/>
        <w:tblInd w:w="817" w:type="dxa"/>
        <w:tblLook w:val="04A0" w:firstRow="1" w:lastRow="0" w:firstColumn="1" w:lastColumn="0" w:noHBand="0" w:noVBand="1"/>
      </w:tblPr>
      <w:tblGrid>
        <w:gridCol w:w="7513"/>
      </w:tblGrid>
      <w:tr w:rsidR="00537812" w:rsidRPr="00537812" w:rsidTr="00537812">
        <w:tc>
          <w:tcPr>
            <w:tcW w:w="7513" w:type="dxa"/>
          </w:tcPr>
          <w:p w:rsidR="00537812" w:rsidRPr="00537812" w:rsidRDefault="00537812" w:rsidP="00537812">
            <w:pPr>
              <w:ind w:left="360"/>
              <w:jc w:val="center"/>
              <w:rPr>
                <w:rFonts w:ascii="Times New Roman" w:eastAsia="Calibri" w:hAnsi="Times New Roman" w:cs="Times New Roman"/>
                <w:sz w:val="18"/>
                <w:szCs w:val="20"/>
              </w:rPr>
            </w:pPr>
          </w:p>
          <w:p w:rsidR="00537812" w:rsidRPr="00537812" w:rsidRDefault="00537812" w:rsidP="00537812">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MINISTERIO DE EDUCACION, CULTURA, CIENCIA Y TECNOLOGIA</w:t>
            </w:r>
          </w:p>
          <w:p w:rsidR="00537812" w:rsidRPr="00537812" w:rsidRDefault="00537812" w:rsidP="00537812">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DIRECCION DE ADMINISTRACION- DEPARTAMENTO CONTRATACIONES</w:t>
            </w:r>
          </w:p>
          <w:p w:rsidR="00537812" w:rsidRPr="00537812" w:rsidRDefault="00537812" w:rsidP="00537812">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CONCURSO DE PRECIOS Nº............./21</w:t>
            </w:r>
          </w:p>
          <w:p w:rsidR="00537812" w:rsidRPr="00537812" w:rsidRDefault="00537812" w:rsidP="00537812">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FECHA DE APERTURA: .....................              HORA:........................</w:t>
            </w:r>
          </w:p>
          <w:p w:rsidR="00537812" w:rsidRPr="00537812" w:rsidRDefault="00537812" w:rsidP="00537812">
            <w:pPr>
              <w:ind w:left="360"/>
              <w:jc w:val="center"/>
              <w:rPr>
                <w:rFonts w:ascii="Times New Roman" w:eastAsia="Calibri" w:hAnsi="Times New Roman" w:cs="Times New Roman"/>
                <w:sz w:val="18"/>
                <w:szCs w:val="20"/>
              </w:rPr>
            </w:pPr>
          </w:p>
        </w:tc>
      </w:tr>
    </w:tbl>
    <w:p w:rsidR="00003249" w:rsidRPr="00444506" w:rsidRDefault="00003249" w:rsidP="00003249">
      <w:pPr>
        <w:pStyle w:val="Textoindependiente"/>
        <w:spacing w:before="160"/>
        <w:jc w:val="left"/>
        <w:rPr>
          <w:rFonts w:ascii="Times New Roman" w:hAnsi="Times New Roman"/>
          <w:b/>
          <w:sz w:val="18"/>
        </w:rPr>
      </w:pPr>
      <w:r w:rsidRPr="00444506">
        <w:rPr>
          <w:rFonts w:ascii="Times New Roman" w:hAnsi="Times New Roman"/>
          <w:sz w:val="18"/>
        </w:rPr>
        <w:t xml:space="preserve">ARTICULO </w:t>
      </w:r>
      <w:r w:rsidR="0056153B" w:rsidRPr="00444506">
        <w:rPr>
          <w:rFonts w:ascii="Times New Roman" w:hAnsi="Times New Roman"/>
          <w:sz w:val="18"/>
        </w:rPr>
        <w:t>5</w:t>
      </w:r>
      <w:r w:rsidRPr="00444506">
        <w:rPr>
          <w:rFonts w:ascii="Times New Roman" w:hAnsi="Times New Roman"/>
          <w:sz w:val="18"/>
        </w:rPr>
        <w:t xml:space="preserve">°: </w:t>
      </w:r>
      <w:r w:rsidRPr="00444506">
        <w:rPr>
          <w:rFonts w:ascii="Times New Roman" w:hAnsi="Times New Roman"/>
          <w:sz w:val="18"/>
          <w:u w:val="single"/>
        </w:rPr>
        <w:t>SERÁN CAUSALES DE DESESTIMACIÓN AUTOMÁTICO DE LA OFERTA:</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Que se aparten de las bases de la contratación.</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Que no estén firmadas por el oferente.</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Presentadas por firmas no inscriptas, salvo los </w:t>
      </w:r>
      <w:r w:rsidR="00581F57" w:rsidRPr="00444506">
        <w:rPr>
          <w:rFonts w:ascii="Times New Roman" w:hAnsi="Times New Roman"/>
          <w:sz w:val="18"/>
        </w:rPr>
        <w:t>casos previstos</w:t>
      </w:r>
      <w:r w:rsidRPr="00444506">
        <w:rPr>
          <w:rFonts w:ascii="Times New Roman" w:hAnsi="Times New Roman"/>
          <w:sz w:val="18"/>
        </w:rPr>
        <w:t xml:space="preserve"> en el Art 6.2 Decreto 3566/77 (</w:t>
      </w:r>
      <w:proofErr w:type="spellStart"/>
      <w:r w:rsidRPr="00444506">
        <w:rPr>
          <w:rFonts w:ascii="Times New Roman" w:hAnsi="Times New Roman"/>
          <w:sz w:val="18"/>
        </w:rPr>
        <w:t>t.v</w:t>
      </w:r>
      <w:proofErr w:type="spellEnd"/>
      <w:r w:rsidRPr="00444506">
        <w:rPr>
          <w:rFonts w:ascii="Times New Roman" w:hAnsi="Times New Roman"/>
          <w:sz w:val="18"/>
        </w:rPr>
        <w:t>.).</w:t>
      </w:r>
    </w:p>
    <w:p w:rsidR="00161691" w:rsidRPr="00444506" w:rsidRDefault="00003249" w:rsidP="00444506">
      <w:pPr>
        <w:pStyle w:val="Textoindependiente"/>
        <w:numPr>
          <w:ilvl w:val="0"/>
          <w:numId w:val="5"/>
        </w:numPr>
        <w:jc w:val="both"/>
        <w:rPr>
          <w:rFonts w:ascii="Times New Roman" w:hAnsi="Times New Roman"/>
          <w:b/>
          <w:sz w:val="18"/>
        </w:rPr>
      </w:pPr>
      <w:r w:rsidRPr="00444506">
        <w:rPr>
          <w:rFonts w:ascii="Times New Roman" w:hAnsi="Times New Roman"/>
          <w:sz w:val="18"/>
        </w:rPr>
        <w:t>Formuladas por firmas dadas de baja, suspendidas o inhabilitas o inscriptas en rubros que no guarden relación con el pedido.</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Que en el acto de apertura no se presenten garantía de oferta. </w:t>
      </w:r>
    </w:p>
    <w:p w:rsidR="00003249" w:rsidRPr="00444506" w:rsidRDefault="00003249" w:rsidP="00003249">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w:t>
      </w:r>
      <w:r w:rsidR="00FF5B86" w:rsidRPr="00444506">
        <w:rPr>
          <w:rFonts w:ascii="Times New Roman" w:hAnsi="Times New Roman"/>
          <w:sz w:val="18"/>
        </w:rPr>
        <w:t>hábiles. -</w:t>
      </w:r>
    </w:p>
    <w:p w:rsidR="00EA4891" w:rsidRDefault="00EA4891" w:rsidP="00003249">
      <w:pPr>
        <w:spacing w:before="160" w:after="0" w:line="240" w:lineRule="auto"/>
        <w:jc w:val="both"/>
        <w:rPr>
          <w:rFonts w:ascii="Times New Roman" w:eastAsia="Calibri" w:hAnsi="Times New Roman" w:cs="Times New Roman"/>
          <w:sz w:val="18"/>
          <w:szCs w:val="20"/>
        </w:rPr>
      </w:pP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56153B" w:rsidRPr="00444506">
        <w:rPr>
          <w:rFonts w:ascii="Times New Roman" w:eastAsia="Calibri" w:hAnsi="Times New Roman" w:cs="Times New Roman"/>
          <w:sz w:val="18"/>
          <w:szCs w:val="20"/>
        </w:rPr>
        <w:t>6</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MANTENIMIENTO DE LA OFERTA:</w:t>
      </w:r>
    </w:p>
    <w:p w:rsidR="00003249"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sidRPr="00444506">
        <w:rPr>
          <w:rFonts w:ascii="Times New Roman" w:hAnsi="Times New Roman" w:cs="Times New Roman"/>
          <w:sz w:val="18"/>
          <w:szCs w:val="20"/>
        </w:rPr>
        <w:t>d</w:t>
      </w:r>
      <w:r w:rsidR="00EF52DA" w:rsidRPr="00444506">
        <w:rPr>
          <w:rFonts w:ascii="Times New Roman" w:hAnsi="Times New Roman" w:cs="Times New Roman"/>
          <w:sz w:val="18"/>
          <w:szCs w:val="20"/>
        </w:rPr>
        <w:t>el Concurso de Precios</w:t>
      </w:r>
      <w:r w:rsidRPr="00444506">
        <w:rPr>
          <w:rFonts w:ascii="Times New Roman" w:eastAsia="Calibri" w:hAnsi="Times New Roman" w:cs="Times New Roman"/>
          <w:sz w:val="18"/>
          <w:szCs w:val="20"/>
        </w:rPr>
        <w:t>.</w:t>
      </w:r>
    </w:p>
    <w:p w:rsidR="00EA4891" w:rsidRDefault="00EA4891" w:rsidP="00003249">
      <w:pPr>
        <w:pStyle w:val="Textoindependiente"/>
        <w:jc w:val="both"/>
        <w:rPr>
          <w:rFonts w:ascii="Times New Roman" w:hAnsi="Times New Roman"/>
          <w:sz w:val="18"/>
        </w:rPr>
      </w:pPr>
    </w:p>
    <w:p w:rsidR="0082554F" w:rsidRPr="00EA4891" w:rsidRDefault="00FF5B86" w:rsidP="00EA4891">
      <w:pPr>
        <w:pStyle w:val="Textoindependiente"/>
        <w:jc w:val="both"/>
        <w:rPr>
          <w:rFonts w:ascii="Times New Roman" w:hAnsi="Times New Roman"/>
          <w:b/>
          <w:sz w:val="18"/>
        </w:rPr>
      </w:pPr>
      <w:r w:rsidRPr="00444506">
        <w:rPr>
          <w:rFonts w:ascii="Times New Roman" w:hAnsi="Times New Roman"/>
          <w:sz w:val="18"/>
        </w:rPr>
        <w:t>Si se</w:t>
      </w:r>
      <w:r w:rsidR="00003249" w:rsidRPr="00444506">
        <w:rPr>
          <w:rFonts w:ascii="Times New Roman" w:hAnsi="Times New Roman"/>
          <w:sz w:val="18"/>
        </w:rPr>
        <w:t xml:space="preserv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w:t>
      </w:r>
      <w:r w:rsidR="00F74045" w:rsidRPr="00444506">
        <w:rPr>
          <w:rFonts w:ascii="Times New Roman" w:hAnsi="Times New Roman"/>
          <w:sz w:val="18"/>
        </w:rPr>
        <w:t>oferta. -</w:t>
      </w:r>
    </w:p>
    <w:p w:rsidR="00122757" w:rsidRDefault="00122757" w:rsidP="00FD12B4">
      <w:pPr>
        <w:spacing w:before="160" w:after="0" w:line="240" w:lineRule="auto"/>
        <w:jc w:val="both"/>
        <w:rPr>
          <w:rFonts w:ascii="Times New Roman" w:eastAsia="Calibri" w:hAnsi="Times New Roman" w:cs="Times New Roman"/>
          <w:sz w:val="18"/>
          <w:szCs w:val="20"/>
        </w:rPr>
      </w:pPr>
    </w:p>
    <w:p w:rsidR="00122757" w:rsidRDefault="00122757" w:rsidP="00FD12B4">
      <w:pPr>
        <w:spacing w:before="160" w:after="0" w:line="240" w:lineRule="auto"/>
        <w:jc w:val="both"/>
        <w:rPr>
          <w:rFonts w:ascii="Times New Roman" w:eastAsia="Calibri" w:hAnsi="Times New Roman" w:cs="Times New Roman"/>
          <w:sz w:val="18"/>
          <w:szCs w:val="20"/>
        </w:rPr>
      </w:pPr>
    </w:p>
    <w:p w:rsidR="00122757" w:rsidRDefault="00122757" w:rsidP="00FD12B4">
      <w:pPr>
        <w:spacing w:before="160" w:after="0" w:line="240" w:lineRule="auto"/>
        <w:jc w:val="both"/>
        <w:rPr>
          <w:rFonts w:ascii="Times New Roman" w:eastAsia="Calibri" w:hAnsi="Times New Roman" w:cs="Times New Roman"/>
          <w:sz w:val="18"/>
          <w:szCs w:val="20"/>
        </w:rPr>
      </w:pPr>
    </w:p>
    <w:p w:rsidR="00FD12B4" w:rsidRPr="00444506" w:rsidRDefault="003F6B1F" w:rsidP="00FD12B4">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sidR="0056153B" w:rsidRPr="00444506">
        <w:rPr>
          <w:rFonts w:ascii="Times New Roman" w:eastAsia="Calibri" w:hAnsi="Times New Roman" w:cs="Times New Roman"/>
          <w:sz w:val="18"/>
          <w:szCs w:val="20"/>
        </w:rPr>
        <w:t>7</w:t>
      </w:r>
      <w:r w:rsidR="00003249" w:rsidRPr="00444506">
        <w:rPr>
          <w:rFonts w:ascii="Times New Roman" w:eastAsia="Calibri" w:hAnsi="Times New Roman" w:cs="Times New Roman"/>
          <w:sz w:val="18"/>
          <w:szCs w:val="20"/>
        </w:rPr>
        <w:t>º</w:t>
      </w:r>
      <w:r w:rsidR="00FD12B4" w:rsidRPr="00444506">
        <w:rPr>
          <w:rFonts w:ascii="Times New Roman" w:eastAsia="Calibri" w:hAnsi="Times New Roman" w:cs="Times New Roman"/>
          <w:sz w:val="18"/>
          <w:szCs w:val="20"/>
        </w:rPr>
        <w:t xml:space="preserve">: </w:t>
      </w:r>
      <w:r w:rsidR="00FD12B4" w:rsidRPr="00444506">
        <w:rPr>
          <w:rFonts w:ascii="Times New Roman" w:eastAsia="Calibri" w:hAnsi="Times New Roman" w:cs="Times New Roman"/>
          <w:sz w:val="18"/>
          <w:szCs w:val="20"/>
          <w:u w:val="single"/>
        </w:rPr>
        <w:t>FORMA DE PAGO:</w:t>
      </w:r>
    </w:p>
    <w:p w:rsidR="00003249" w:rsidRPr="00444506" w:rsidRDefault="00FD12B4" w:rsidP="004445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pago se efectuará </w:t>
      </w:r>
      <w:r w:rsidR="00FF5B86" w:rsidRPr="00444506">
        <w:rPr>
          <w:rFonts w:ascii="Times New Roman" w:eastAsia="Calibri" w:hAnsi="Times New Roman" w:cs="Times New Roman"/>
          <w:sz w:val="18"/>
          <w:szCs w:val="20"/>
        </w:rPr>
        <w:t>mediante acreditación</w:t>
      </w:r>
      <w:r w:rsidRPr="00444506">
        <w:rPr>
          <w:rFonts w:ascii="Times New Roman" w:eastAsia="Calibri" w:hAnsi="Times New Roman" w:cs="Times New Roman"/>
          <w:sz w:val="18"/>
          <w:szCs w:val="20"/>
        </w:rPr>
        <w:t xml:space="preserve"> en cuentas corrientes y/o caja de ahorro habilitadas en el Nuevo Banco del Chaco S</w:t>
      </w:r>
      <w:r w:rsidR="00581F57">
        <w:rPr>
          <w:rFonts w:ascii="Times New Roman" w:eastAsia="Calibri" w:hAnsi="Times New Roman" w:cs="Times New Roman"/>
          <w:sz w:val="18"/>
          <w:szCs w:val="20"/>
        </w:rPr>
        <w:t>.</w:t>
      </w:r>
      <w:r w:rsidRPr="00444506">
        <w:rPr>
          <w:rFonts w:ascii="Times New Roman" w:eastAsia="Calibri" w:hAnsi="Times New Roman" w:cs="Times New Roman"/>
          <w:sz w:val="18"/>
          <w:szCs w:val="20"/>
        </w:rPr>
        <w:t>A</w:t>
      </w:r>
      <w:r w:rsidR="00581F57">
        <w:rPr>
          <w:rFonts w:ascii="Times New Roman" w:eastAsia="Calibri" w:hAnsi="Times New Roman" w:cs="Times New Roman"/>
          <w:sz w:val="18"/>
          <w:szCs w:val="20"/>
        </w:rPr>
        <w:t>.</w:t>
      </w:r>
      <w:r w:rsidRPr="00444506">
        <w:rPr>
          <w:rFonts w:ascii="Times New Roman" w:eastAsia="Calibri" w:hAnsi="Times New Roman" w:cs="Times New Roman"/>
          <w:sz w:val="18"/>
          <w:szCs w:val="20"/>
        </w:rPr>
        <w:t>, con la presentación de la Factura, Orden de Compra sellada por A</w:t>
      </w:r>
      <w:r w:rsidR="00556026" w:rsidRPr="00444506">
        <w:rPr>
          <w:rFonts w:ascii="Times New Roman" w:eastAsia="Calibri" w:hAnsi="Times New Roman" w:cs="Times New Roman"/>
          <w:sz w:val="18"/>
          <w:szCs w:val="20"/>
        </w:rPr>
        <w:t>TP y remito firmado por el responsable de la recepción de los bienes</w:t>
      </w:r>
      <w:r w:rsidRPr="00444506">
        <w:rPr>
          <w:rFonts w:ascii="Times New Roman" w:eastAsia="Calibri" w:hAnsi="Times New Roman" w:cs="Times New Roman"/>
          <w:sz w:val="18"/>
          <w:szCs w:val="20"/>
        </w:rPr>
        <w:t>.</w:t>
      </w:r>
    </w:p>
    <w:p w:rsidR="00444506" w:rsidRPr="00444506" w:rsidRDefault="00444506" w:rsidP="00444506">
      <w:pPr>
        <w:spacing w:after="0" w:line="240" w:lineRule="auto"/>
        <w:jc w:val="both"/>
        <w:rPr>
          <w:rFonts w:ascii="Times New Roman" w:eastAsia="Calibri" w:hAnsi="Times New Roman" w:cs="Times New Roman"/>
          <w:sz w:val="18"/>
          <w:szCs w:val="20"/>
        </w:rPr>
      </w:pPr>
    </w:p>
    <w:p w:rsidR="00612624" w:rsidRPr="00444506" w:rsidRDefault="00612624" w:rsidP="00612624">
      <w:pPr>
        <w:spacing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sidR="0056153B" w:rsidRPr="00444506">
        <w:rPr>
          <w:rFonts w:ascii="Times New Roman" w:eastAsia="Calibri" w:hAnsi="Times New Roman" w:cs="Times New Roman"/>
          <w:sz w:val="18"/>
          <w:szCs w:val="20"/>
        </w:rPr>
        <w:t>8</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GARANTIA:</w:t>
      </w:r>
    </w:p>
    <w:p w:rsidR="00612624" w:rsidRPr="00444506" w:rsidRDefault="00612624" w:rsidP="00612624">
      <w:pPr>
        <w:pStyle w:val="Textoindependiente"/>
        <w:numPr>
          <w:ilvl w:val="0"/>
          <w:numId w:val="6"/>
        </w:numPr>
        <w:ind w:left="567"/>
        <w:jc w:val="both"/>
        <w:rPr>
          <w:rFonts w:ascii="Times New Roman" w:hAnsi="Times New Roman"/>
          <w:b/>
          <w:sz w:val="18"/>
        </w:rPr>
      </w:pPr>
      <w:r w:rsidRPr="00444506">
        <w:rPr>
          <w:rFonts w:ascii="Times New Roman" w:hAnsi="Times New Roman"/>
          <w:sz w:val="18"/>
        </w:rPr>
        <w:t xml:space="preserve">Garantías de Oferta: </w:t>
      </w:r>
      <w:r w:rsidR="008163B5" w:rsidRPr="00444506">
        <w:rPr>
          <w:rFonts w:ascii="Times New Roman" w:hAnsi="Times New Roman"/>
          <w:sz w:val="18"/>
        </w:rPr>
        <w:t xml:space="preserve">pagare sin protesto, </w:t>
      </w:r>
      <w:r w:rsidRPr="00444506">
        <w:rPr>
          <w:rFonts w:ascii="Times New Roman" w:hAnsi="Times New Roman"/>
          <w:sz w:val="18"/>
        </w:rPr>
        <w:t>por el uno por ciento (1%) del valor cotizado, debiendo constituirla en el momento de presentación de la oferta, sin vencimiento.</w:t>
      </w:r>
    </w:p>
    <w:p w:rsidR="002B3016" w:rsidRPr="007B34AF" w:rsidRDefault="00612624" w:rsidP="007B34AF">
      <w:pPr>
        <w:pStyle w:val="Textoindependiente"/>
        <w:numPr>
          <w:ilvl w:val="0"/>
          <w:numId w:val="6"/>
        </w:numPr>
        <w:spacing w:after="240"/>
        <w:ind w:left="567"/>
        <w:jc w:val="both"/>
        <w:rPr>
          <w:rFonts w:ascii="Times New Roman" w:hAnsi="Times New Roman"/>
          <w:b/>
          <w:sz w:val="18"/>
        </w:rPr>
      </w:pPr>
      <w:r w:rsidRPr="00444506">
        <w:rPr>
          <w:rFonts w:ascii="Times New Roman" w:hAnsi="Times New Roman"/>
          <w:sz w:val="18"/>
        </w:rPr>
        <w:t xml:space="preserve">Garantías de Adjudicación: </w:t>
      </w:r>
      <w:r w:rsidR="008163B5" w:rsidRPr="00444506">
        <w:rPr>
          <w:rFonts w:ascii="Times New Roman" w:hAnsi="Times New Roman"/>
          <w:sz w:val="18"/>
        </w:rPr>
        <w:t>p</w:t>
      </w:r>
      <w:r w:rsidRPr="00444506">
        <w:rPr>
          <w:rFonts w:ascii="Times New Roman" w:hAnsi="Times New Roman"/>
          <w:sz w:val="18"/>
        </w:rPr>
        <w:t xml:space="preserve">or el diez por ciento (10%) del valor adjudicado, debiendo constituirla en oportunidad de la fecha de notificación de la orden de compra </w:t>
      </w:r>
      <w:r w:rsidR="00F74045" w:rsidRPr="00444506">
        <w:rPr>
          <w:rFonts w:ascii="Times New Roman" w:hAnsi="Times New Roman"/>
          <w:sz w:val="18"/>
        </w:rPr>
        <w:t>respectiva.</w:t>
      </w:r>
    </w:p>
    <w:p w:rsidR="002B3016" w:rsidRPr="002B3016" w:rsidRDefault="009A0362" w:rsidP="00515DD4">
      <w:pPr>
        <w:pStyle w:val="Textoindependiente"/>
        <w:jc w:val="both"/>
        <w:rPr>
          <w:rFonts w:ascii="Times New Roman" w:hAnsi="Times New Roman"/>
          <w:sz w:val="18"/>
          <w:u w:val="single"/>
        </w:rPr>
      </w:pPr>
      <w:r w:rsidRPr="002B3016">
        <w:rPr>
          <w:rFonts w:ascii="Times New Roman" w:hAnsi="Times New Roman"/>
          <w:sz w:val="18"/>
        </w:rPr>
        <w:t xml:space="preserve">ARTÍCULO </w:t>
      </w:r>
      <w:r w:rsidR="002B3016">
        <w:rPr>
          <w:rFonts w:ascii="Times New Roman" w:hAnsi="Times New Roman"/>
          <w:sz w:val="18"/>
        </w:rPr>
        <w:t>9</w:t>
      </w:r>
      <w:r w:rsidRPr="002B3016">
        <w:rPr>
          <w:rFonts w:ascii="Times New Roman" w:hAnsi="Times New Roman"/>
          <w:sz w:val="18"/>
        </w:rPr>
        <w:t xml:space="preserve">º: </w:t>
      </w:r>
      <w:r w:rsidR="0082554F">
        <w:rPr>
          <w:rFonts w:ascii="Times New Roman" w:hAnsi="Times New Roman"/>
          <w:sz w:val="18"/>
        </w:rPr>
        <w:t>P</w:t>
      </w:r>
      <w:r w:rsidRPr="002B3016">
        <w:rPr>
          <w:rFonts w:ascii="Times New Roman" w:hAnsi="Times New Roman"/>
          <w:sz w:val="18"/>
          <w:u w:val="single"/>
        </w:rPr>
        <w:t>RE</w:t>
      </w:r>
      <w:r w:rsidR="0082554F">
        <w:rPr>
          <w:rFonts w:ascii="Times New Roman" w:hAnsi="Times New Roman"/>
          <w:sz w:val="18"/>
          <w:u w:val="single"/>
        </w:rPr>
        <w:t>ST</w:t>
      </w:r>
      <w:r w:rsidRPr="002B3016">
        <w:rPr>
          <w:rFonts w:ascii="Times New Roman" w:hAnsi="Times New Roman"/>
          <w:sz w:val="18"/>
          <w:u w:val="single"/>
        </w:rPr>
        <w:t>A</w:t>
      </w:r>
      <w:r w:rsidR="0082554F">
        <w:rPr>
          <w:rFonts w:ascii="Times New Roman" w:hAnsi="Times New Roman"/>
          <w:sz w:val="18"/>
          <w:u w:val="single"/>
        </w:rPr>
        <w:t>CION</w:t>
      </w:r>
      <w:r w:rsidRPr="002B3016">
        <w:rPr>
          <w:rFonts w:ascii="Times New Roman" w:hAnsi="Times New Roman"/>
          <w:sz w:val="18"/>
          <w:u w:val="single"/>
        </w:rPr>
        <w:t xml:space="preserve"> DEL </w:t>
      </w:r>
      <w:r w:rsidR="0082554F">
        <w:rPr>
          <w:rFonts w:ascii="Times New Roman" w:hAnsi="Times New Roman"/>
          <w:sz w:val="18"/>
          <w:u w:val="single"/>
        </w:rPr>
        <w:t>S</w:t>
      </w:r>
      <w:r w:rsidRPr="002B3016">
        <w:rPr>
          <w:rFonts w:ascii="Times New Roman" w:hAnsi="Times New Roman"/>
          <w:sz w:val="18"/>
          <w:u w:val="single"/>
        </w:rPr>
        <w:t>E</w:t>
      </w:r>
      <w:r w:rsidR="0082554F">
        <w:rPr>
          <w:rFonts w:ascii="Times New Roman" w:hAnsi="Times New Roman"/>
          <w:sz w:val="18"/>
          <w:u w:val="single"/>
        </w:rPr>
        <w:t>RVICIO</w:t>
      </w:r>
      <w:r w:rsidRPr="002B3016">
        <w:rPr>
          <w:rFonts w:ascii="Times New Roman" w:hAnsi="Times New Roman"/>
          <w:sz w:val="18"/>
          <w:u w:val="single"/>
        </w:rPr>
        <w:t>:</w:t>
      </w:r>
    </w:p>
    <w:p w:rsidR="009A0362" w:rsidRDefault="009A0362" w:rsidP="00F97D5F">
      <w:pPr>
        <w:pStyle w:val="Textoindependiente"/>
        <w:jc w:val="both"/>
        <w:rPr>
          <w:rFonts w:ascii="Times New Roman" w:hAnsi="Times New Roman"/>
          <w:sz w:val="18"/>
        </w:rPr>
      </w:pPr>
      <w:r w:rsidRPr="002B3016">
        <w:rPr>
          <w:rFonts w:ascii="Times New Roman" w:hAnsi="Times New Roman"/>
          <w:sz w:val="18"/>
        </w:rPr>
        <w:t xml:space="preserve">La </w:t>
      </w:r>
      <w:r w:rsidR="005730EE">
        <w:rPr>
          <w:rFonts w:ascii="Times New Roman" w:hAnsi="Times New Roman"/>
          <w:sz w:val="18"/>
        </w:rPr>
        <w:t xml:space="preserve">coordinación, </w:t>
      </w:r>
      <w:r w:rsidR="0082554F">
        <w:rPr>
          <w:rFonts w:ascii="Times New Roman" w:hAnsi="Times New Roman"/>
          <w:sz w:val="18"/>
        </w:rPr>
        <w:t xml:space="preserve">supervisión y posterior certificación de la contraprestación del servicio estará a cargo la Administración General </w:t>
      </w:r>
      <w:r w:rsidR="00A725E1">
        <w:rPr>
          <w:rFonts w:ascii="Times New Roman" w:hAnsi="Times New Roman"/>
          <w:sz w:val="18"/>
        </w:rPr>
        <w:t>dependiente</w:t>
      </w:r>
      <w:r w:rsidR="00122757">
        <w:rPr>
          <w:rFonts w:ascii="Times New Roman" w:hAnsi="Times New Roman"/>
          <w:sz w:val="18"/>
        </w:rPr>
        <w:t xml:space="preserve"> </w:t>
      </w:r>
      <w:r w:rsidRPr="002B3016">
        <w:rPr>
          <w:rFonts w:ascii="Times New Roman" w:hAnsi="Times New Roman"/>
          <w:sz w:val="18"/>
        </w:rPr>
        <w:t xml:space="preserve">del Ministerio de </w:t>
      </w:r>
      <w:proofErr w:type="spellStart"/>
      <w:r w:rsidRPr="002B3016">
        <w:rPr>
          <w:rFonts w:ascii="Times New Roman" w:hAnsi="Times New Roman"/>
          <w:sz w:val="18"/>
        </w:rPr>
        <w:t>Educación</w:t>
      </w:r>
      <w:proofErr w:type="gramStart"/>
      <w:r w:rsidRPr="002B3016">
        <w:rPr>
          <w:rFonts w:ascii="Times New Roman" w:hAnsi="Times New Roman"/>
          <w:sz w:val="18"/>
        </w:rPr>
        <w:t>,Cultura</w:t>
      </w:r>
      <w:proofErr w:type="spellEnd"/>
      <w:proofErr w:type="gramEnd"/>
      <w:r w:rsidRPr="002B3016">
        <w:rPr>
          <w:rFonts w:ascii="Times New Roman" w:hAnsi="Times New Roman"/>
          <w:sz w:val="18"/>
        </w:rPr>
        <w:t xml:space="preserve">, Ciencia y </w:t>
      </w:r>
      <w:r w:rsidR="00515DD4" w:rsidRPr="002B3016">
        <w:rPr>
          <w:rFonts w:ascii="Times New Roman" w:hAnsi="Times New Roman"/>
          <w:sz w:val="18"/>
        </w:rPr>
        <w:t>Tecnología</w:t>
      </w:r>
      <w:r w:rsidRPr="002B3016">
        <w:rPr>
          <w:rFonts w:ascii="Times New Roman" w:hAnsi="Times New Roman"/>
          <w:sz w:val="18"/>
        </w:rPr>
        <w:t>.</w:t>
      </w:r>
    </w:p>
    <w:p w:rsidR="00003249" w:rsidRPr="00444506" w:rsidRDefault="00751EF2" w:rsidP="00003249">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A</w:t>
      </w:r>
      <w:r w:rsidR="00751452" w:rsidRPr="00444506">
        <w:rPr>
          <w:rFonts w:ascii="Times New Roman" w:eastAsia="Calibri" w:hAnsi="Times New Roman" w:cs="Times New Roman"/>
          <w:sz w:val="18"/>
          <w:szCs w:val="20"/>
        </w:rPr>
        <w:t xml:space="preserve">RTÍCULO </w:t>
      </w:r>
      <w:r w:rsidR="002B3016">
        <w:rPr>
          <w:rFonts w:ascii="Times New Roman" w:eastAsia="Calibri" w:hAnsi="Times New Roman" w:cs="Times New Roman"/>
          <w:sz w:val="18"/>
          <w:szCs w:val="20"/>
        </w:rPr>
        <w:t>10</w:t>
      </w:r>
      <w:r w:rsidR="00003249" w:rsidRPr="00444506">
        <w:rPr>
          <w:rFonts w:ascii="Times New Roman" w:eastAsia="Calibri" w:hAnsi="Times New Roman" w:cs="Times New Roman"/>
          <w:sz w:val="18"/>
          <w:szCs w:val="20"/>
        </w:rPr>
        <w:t xml:space="preserve">º: </w:t>
      </w:r>
      <w:r w:rsidR="00003249" w:rsidRPr="00444506">
        <w:rPr>
          <w:rFonts w:ascii="Times New Roman" w:eastAsia="Calibri" w:hAnsi="Times New Roman" w:cs="Times New Roman"/>
          <w:sz w:val="18"/>
          <w:szCs w:val="20"/>
          <w:u w:val="single"/>
        </w:rPr>
        <w:t>ANUNCIOS DE PREADJUDICACIÓN:</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anuncios de preadjudicación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w:t>
      </w:r>
      <w:r w:rsidR="00F74045" w:rsidRPr="00444506">
        <w:rPr>
          <w:rFonts w:ascii="Times New Roman" w:eastAsia="Calibri" w:hAnsi="Times New Roman" w:cs="Times New Roman"/>
          <w:sz w:val="18"/>
          <w:szCs w:val="20"/>
        </w:rPr>
        <w:t>efecto. -</w:t>
      </w:r>
    </w:p>
    <w:p w:rsidR="00003249" w:rsidRPr="00444506" w:rsidRDefault="00003249"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sidR="002B3016">
        <w:rPr>
          <w:rFonts w:ascii="Times New Roman" w:eastAsia="Calibri" w:hAnsi="Times New Roman" w:cs="Times New Roman"/>
          <w:sz w:val="18"/>
          <w:szCs w:val="20"/>
        </w:rPr>
        <w:t>1</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IMPUGNACIÓN:</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podrán formular impugnaciones fundadas a la preadjudicación,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sidRPr="00444506">
          <w:rPr>
            <w:rFonts w:ascii="Times New Roman" w:eastAsia="Calibri" w:hAnsi="Times New Roman" w:cs="Times New Roman"/>
            <w:sz w:val="18"/>
            <w:szCs w:val="20"/>
          </w:rPr>
          <w:t>la Dirección</w:t>
        </w:r>
      </w:smartTag>
      <w:r w:rsidRPr="00444506">
        <w:rPr>
          <w:rFonts w:ascii="Times New Roman" w:eastAsia="Calibri" w:hAnsi="Times New Roman" w:cs="Times New Roman"/>
          <w:sz w:val="18"/>
          <w:szCs w:val="20"/>
        </w:rPr>
        <w:t xml:space="preserve"> de Administración - Ministerio de Educación, Cultura, Ciencia y Tecnología.</w:t>
      </w:r>
    </w:p>
    <w:p w:rsidR="00003249" w:rsidRPr="00444506" w:rsidRDefault="00003249" w:rsidP="00003249">
      <w:pPr>
        <w:pStyle w:val="Textoindependiente"/>
        <w:jc w:val="both"/>
        <w:rPr>
          <w:rFonts w:ascii="Times New Roman" w:hAnsi="Times New Roman"/>
          <w:b/>
          <w:i/>
          <w:sz w:val="18"/>
        </w:rPr>
      </w:pPr>
      <w:r w:rsidRPr="00444506">
        <w:rPr>
          <w:rFonts w:ascii="Times New Roman" w:hAnsi="Times New Roman"/>
          <w:sz w:val="18"/>
        </w:rPr>
        <w:t>En cualquier caso, las impugnaciones no darán derecho a parali</w:t>
      </w:r>
      <w:r w:rsidR="006B041A" w:rsidRPr="00444506">
        <w:rPr>
          <w:rFonts w:ascii="Times New Roman" w:hAnsi="Times New Roman"/>
          <w:sz w:val="18"/>
        </w:rPr>
        <w:t xml:space="preserve">zar el trámite </w:t>
      </w:r>
      <w:r w:rsidR="002B7C34" w:rsidRPr="00444506">
        <w:rPr>
          <w:rFonts w:ascii="Times New Roman" w:hAnsi="Times New Roman"/>
          <w:sz w:val="18"/>
        </w:rPr>
        <w:t xml:space="preserve">del Concurso de </w:t>
      </w:r>
      <w:r w:rsidR="00F97D5F" w:rsidRPr="00444506">
        <w:rPr>
          <w:rFonts w:ascii="Times New Roman" w:hAnsi="Times New Roman"/>
          <w:sz w:val="18"/>
        </w:rPr>
        <w:t>Precios, todas</w:t>
      </w:r>
      <w:r w:rsidRPr="00444506">
        <w:rPr>
          <w:rFonts w:ascii="Times New Roman" w:hAnsi="Times New Roman"/>
          <w:sz w:val="18"/>
        </w:rPr>
        <w:t xml:space="preserve"> las cuestiones planteadas serán resueltas con el acto de adjudicación.-</w:t>
      </w:r>
    </w:p>
    <w:p w:rsidR="00003249" w:rsidRPr="00444506" w:rsidRDefault="00751452" w:rsidP="00003249">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sidR="002B3016">
        <w:rPr>
          <w:rFonts w:ascii="Times New Roman" w:eastAsia="Calibri" w:hAnsi="Times New Roman" w:cs="Times New Roman"/>
          <w:sz w:val="18"/>
          <w:szCs w:val="20"/>
        </w:rPr>
        <w:t>2</w:t>
      </w:r>
      <w:r w:rsidR="00003249" w:rsidRPr="00444506">
        <w:rPr>
          <w:rFonts w:ascii="Times New Roman" w:eastAsia="Calibri" w:hAnsi="Times New Roman" w:cs="Times New Roman"/>
          <w:sz w:val="18"/>
          <w:szCs w:val="20"/>
        </w:rPr>
        <w:t xml:space="preserve">º: </w:t>
      </w:r>
      <w:r w:rsidR="00003249" w:rsidRPr="00444506">
        <w:rPr>
          <w:rFonts w:ascii="Times New Roman" w:eastAsia="Calibri" w:hAnsi="Times New Roman" w:cs="Times New Roman"/>
          <w:sz w:val="18"/>
          <w:szCs w:val="20"/>
          <w:u w:val="single"/>
        </w:rPr>
        <w:t>INTERPRETACIÓN:</w:t>
      </w:r>
    </w:p>
    <w:p w:rsidR="00003249" w:rsidRPr="00444506" w:rsidRDefault="00003249" w:rsidP="00003249">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w:t>
      </w:r>
      <w:proofErr w:type="spellStart"/>
      <w:r w:rsidRPr="00444506">
        <w:rPr>
          <w:rFonts w:ascii="Times New Roman" w:eastAsia="Calibri" w:hAnsi="Times New Roman" w:cs="Times New Roman"/>
          <w:sz w:val="18"/>
          <w:szCs w:val="20"/>
        </w:rPr>
        <w:t>t</w:t>
      </w:r>
      <w:r w:rsidR="0082554F">
        <w:rPr>
          <w:rFonts w:ascii="Times New Roman" w:eastAsia="Calibri" w:hAnsi="Times New Roman" w:cs="Times New Roman"/>
          <w:sz w:val="18"/>
          <w:szCs w:val="20"/>
        </w:rPr>
        <w:t>.v</w:t>
      </w:r>
      <w:proofErr w:type="spellEnd"/>
      <w:r w:rsidR="0082554F">
        <w:rPr>
          <w:rFonts w:ascii="Times New Roman" w:eastAsia="Calibri" w:hAnsi="Times New Roman" w:cs="Times New Roman"/>
          <w:sz w:val="18"/>
          <w:szCs w:val="20"/>
        </w:rPr>
        <w:t>.</w:t>
      </w:r>
      <w:r w:rsidRPr="00444506">
        <w:rPr>
          <w:rFonts w:ascii="Times New Roman" w:eastAsia="Calibri" w:hAnsi="Times New Roman" w:cs="Times New Roman"/>
          <w:sz w:val="18"/>
          <w:szCs w:val="20"/>
        </w:rPr>
        <w:t>), Ley N° 1092-A de Administración Financiera.-</w:t>
      </w:r>
    </w:p>
    <w:p w:rsidR="00003249" w:rsidRPr="00444506" w:rsidRDefault="00751452" w:rsidP="00003249">
      <w:pPr>
        <w:spacing w:before="160" w:after="0" w:line="240" w:lineRule="auto"/>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ARTÍCULO 1</w:t>
      </w:r>
      <w:r w:rsidR="002B3016">
        <w:rPr>
          <w:rFonts w:ascii="Times New Roman" w:eastAsia="Calibri" w:hAnsi="Times New Roman" w:cs="Times New Roman"/>
          <w:sz w:val="18"/>
          <w:szCs w:val="20"/>
          <w:lang w:val="es-MX"/>
        </w:rPr>
        <w:t>3</w:t>
      </w:r>
      <w:r w:rsidR="00003249" w:rsidRPr="00444506">
        <w:rPr>
          <w:rFonts w:ascii="Times New Roman" w:eastAsia="Calibri" w:hAnsi="Times New Roman" w:cs="Times New Roman"/>
          <w:sz w:val="18"/>
          <w:szCs w:val="20"/>
          <w:lang w:val="es-MX"/>
        </w:rPr>
        <w:t>º</w:t>
      </w:r>
      <w:r w:rsidR="00B27C5A" w:rsidRPr="00444506">
        <w:rPr>
          <w:rFonts w:ascii="Times New Roman" w:eastAsia="Calibri" w:hAnsi="Times New Roman" w:cs="Times New Roman"/>
          <w:sz w:val="18"/>
          <w:szCs w:val="20"/>
          <w:lang w:val="es-MX"/>
        </w:rPr>
        <w:t>: “</w:t>
      </w:r>
      <w:r w:rsidR="00003249" w:rsidRPr="00444506">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sidR="00003249" w:rsidRPr="00444506">
          <w:rPr>
            <w:rFonts w:ascii="Times New Roman" w:eastAsia="Calibri" w:hAnsi="Times New Roman" w:cs="Times New Roman"/>
            <w:sz w:val="18"/>
            <w:szCs w:val="20"/>
            <w:u w:val="single"/>
            <w:lang w:val="es-MX"/>
          </w:rPr>
          <w:t>4713”</w:t>
        </w:r>
      </w:smartTag>
    </w:p>
    <w:p w:rsidR="00003249" w:rsidRPr="00444506" w:rsidRDefault="00003249" w:rsidP="00003249">
      <w:pPr>
        <w:spacing w:after="0" w:line="240" w:lineRule="auto"/>
        <w:jc w:val="both"/>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 xml:space="preserve">A los efectos de la aplicación de la Ley Nº 47l3 y </w:t>
      </w:r>
      <w:proofErr w:type="spellStart"/>
      <w:r w:rsidRPr="00444506">
        <w:rPr>
          <w:rFonts w:ascii="Times New Roman" w:eastAsia="Calibri" w:hAnsi="Times New Roman" w:cs="Times New Roman"/>
          <w:sz w:val="18"/>
          <w:szCs w:val="20"/>
          <w:lang w:val="es-MX"/>
        </w:rPr>
        <w:t>Dec</w:t>
      </w:r>
      <w:proofErr w:type="spellEnd"/>
      <w:r w:rsidRPr="00444506">
        <w:rPr>
          <w:rFonts w:ascii="Times New Roman" w:eastAsia="Calibri" w:hAnsi="Times New Roman" w:cs="Times New Roman"/>
          <w:sz w:val="18"/>
          <w:szCs w:val="20"/>
          <w:lang w:val="es-MX"/>
        </w:rPr>
        <w:t xml:space="preserve">. </w:t>
      </w:r>
      <w:r w:rsidR="00B27C5A" w:rsidRPr="00444506">
        <w:rPr>
          <w:rFonts w:ascii="Times New Roman" w:eastAsia="Calibri" w:hAnsi="Times New Roman" w:cs="Times New Roman"/>
          <w:sz w:val="18"/>
          <w:szCs w:val="20"/>
          <w:lang w:val="es-MX"/>
        </w:rPr>
        <w:t>Regla</w:t>
      </w:r>
      <w:r w:rsidRPr="00444506">
        <w:rPr>
          <w:rFonts w:ascii="Times New Roman" w:eastAsia="Calibri" w:hAnsi="Times New Roman" w:cs="Times New Roman"/>
          <w:sz w:val="18"/>
          <w:szCs w:val="20"/>
          <w:lang w:val="es-MX"/>
        </w:rPr>
        <w:t xml:space="preserve"> Nº 1874/00, los oferentes que deseen podrán acogerse al beneficio de preferencia previsto en la misma, deberán cumplimentar los </w:t>
      </w:r>
      <w:r w:rsidR="00F97D5F" w:rsidRPr="00444506">
        <w:rPr>
          <w:rFonts w:ascii="Times New Roman" w:eastAsia="Calibri" w:hAnsi="Times New Roman" w:cs="Times New Roman"/>
          <w:sz w:val="18"/>
          <w:szCs w:val="20"/>
          <w:lang w:val="es-MX"/>
        </w:rPr>
        <w:t>requisitos normados</w:t>
      </w:r>
      <w:r w:rsidRPr="00444506">
        <w:rPr>
          <w:rFonts w:ascii="Times New Roman" w:eastAsia="Calibri" w:hAnsi="Times New Roman" w:cs="Times New Roman"/>
          <w:sz w:val="18"/>
          <w:szCs w:val="20"/>
          <w:lang w:val="es-MX"/>
        </w:rPr>
        <w:t xml:space="preserve"> en </w:t>
      </w:r>
      <w:r w:rsidR="00F97D5F" w:rsidRPr="00444506">
        <w:rPr>
          <w:rFonts w:ascii="Times New Roman" w:eastAsia="Calibri" w:hAnsi="Times New Roman" w:cs="Times New Roman"/>
          <w:sz w:val="18"/>
          <w:szCs w:val="20"/>
          <w:lang w:val="es-MX"/>
        </w:rPr>
        <w:t>ella. -</w:t>
      </w:r>
    </w:p>
    <w:p w:rsidR="00003249" w:rsidRPr="00444506" w:rsidRDefault="00003249" w:rsidP="00003249">
      <w:pPr>
        <w:spacing w:after="0" w:line="240" w:lineRule="auto"/>
        <w:jc w:val="right"/>
        <w:rPr>
          <w:rFonts w:ascii="Arial" w:eastAsia="Calibri" w:hAnsi="Arial" w:cs="Times New Roman"/>
          <w:b/>
          <w:sz w:val="20"/>
          <w:szCs w:val="20"/>
          <w:lang w:val="es-MX"/>
        </w:rPr>
      </w:pPr>
    </w:p>
    <w:p w:rsidR="00003249" w:rsidRPr="00444506" w:rsidRDefault="00003249" w:rsidP="00003249">
      <w:pPr>
        <w:spacing w:after="0" w:line="240" w:lineRule="auto"/>
        <w:jc w:val="right"/>
        <w:rPr>
          <w:rFonts w:ascii="Arial" w:eastAsia="Calibri" w:hAnsi="Arial" w:cs="Times New Roman"/>
          <w:b/>
          <w:sz w:val="20"/>
          <w:szCs w:val="20"/>
          <w:lang w:val="es-MX"/>
        </w:rPr>
      </w:pPr>
    </w:p>
    <w:p w:rsidR="00003249" w:rsidRPr="00444506" w:rsidRDefault="00003249" w:rsidP="00003249">
      <w:pPr>
        <w:spacing w:after="0" w:line="240" w:lineRule="auto"/>
        <w:jc w:val="right"/>
        <w:rPr>
          <w:rFonts w:ascii="Arial" w:eastAsia="Calibri" w:hAnsi="Arial" w:cs="Times New Roman"/>
          <w:b/>
          <w:sz w:val="20"/>
          <w:szCs w:val="20"/>
          <w:lang w:val="es-MX"/>
        </w:rPr>
      </w:pPr>
    </w:p>
    <w:p w:rsidR="007B34AF" w:rsidRDefault="007B34AF" w:rsidP="00003249">
      <w:pPr>
        <w:spacing w:after="0" w:line="240" w:lineRule="auto"/>
        <w:jc w:val="right"/>
        <w:rPr>
          <w:rFonts w:ascii="Arial" w:eastAsia="Calibri" w:hAnsi="Arial" w:cs="Times New Roman"/>
          <w:b/>
          <w:sz w:val="20"/>
          <w:szCs w:val="20"/>
          <w:lang w:val="es-MX"/>
        </w:rPr>
      </w:pPr>
    </w:p>
    <w:p w:rsidR="00537812" w:rsidRDefault="00003249" w:rsidP="00515DD4">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537812" w:rsidRPr="00537812" w:rsidRDefault="00537812" w:rsidP="00537812">
      <w:pPr>
        <w:rPr>
          <w:rFonts w:ascii="Arial" w:eastAsia="Calibri" w:hAnsi="Arial" w:cs="Times New Roman"/>
          <w:sz w:val="20"/>
          <w:szCs w:val="20"/>
          <w:lang w:val="es-MX"/>
        </w:rPr>
      </w:pPr>
    </w:p>
    <w:p w:rsidR="00537812" w:rsidRDefault="00537812" w:rsidP="00537812">
      <w:pPr>
        <w:rPr>
          <w:rFonts w:ascii="Arial" w:eastAsia="Calibri" w:hAnsi="Arial" w:cs="Times New Roman"/>
          <w:sz w:val="20"/>
          <w:szCs w:val="20"/>
          <w:lang w:val="es-MX"/>
        </w:rPr>
      </w:pPr>
    </w:p>
    <w:p w:rsidR="006C2702" w:rsidRDefault="006C2702"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B06177" w:rsidRDefault="00B06177" w:rsidP="00537812">
      <w:pPr>
        <w:rPr>
          <w:rFonts w:ascii="Arial" w:eastAsia="Calibri" w:hAnsi="Arial" w:cs="Times New Roman"/>
          <w:sz w:val="20"/>
          <w:szCs w:val="20"/>
          <w:lang w:val="es-MX"/>
        </w:rPr>
      </w:pPr>
    </w:p>
    <w:p w:rsidR="00594408" w:rsidRDefault="00594408" w:rsidP="00537812">
      <w:pPr>
        <w:rPr>
          <w:rFonts w:ascii="Arial" w:eastAsia="Calibri" w:hAnsi="Arial" w:cs="Times New Roman"/>
          <w:sz w:val="20"/>
          <w:szCs w:val="20"/>
          <w:lang w:val="es-MX"/>
        </w:rPr>
      </w:pPr>
    </w:p>
    <w:p w:rsidR="00594408" w:rsidRDefault="00594408" w:rsidP="00537812">
      <w:pPr>
        <w:rPr>
          <w:rFonts w:ascii="Arial" w:eastAsia="Calibri" w:hAnsi="Arial" w:cs="Times New Roman"/>
          <w:sz w:val="20"/>
          <w:szCs w:val="20"/>
          <w:lang w:val="es-MX"/>
        </w:rPr>
      </w:pPr>
    </w:p>
    <w:p w:rsidR="00594408" w:rsidRDefault="00594408" w:rsidP="00537812">
      <w:pPr>
        <w:rPr>
          <w:rFonts w:ascii="Arial" w:eastAsia="Calibri" w:hAnsi="Arial" w:cs="Times New Roman"/>
          <w:sz w:val="20"/>
          <w:szCs w:val="20"/>
          <w:lang w:val="es-MX"/>
        </w:rPr>
      </w:pPr>
    </w:p>
    <w:p w:rsidR="00A31AAE" w:rsidRPr="00444506" w:rsidRDefault="00A31AAE" w:rsidP="00A31AAE">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00594408">
        <w:rPr>
          <w:rFonts w:ascii="Arial" w:eastAsia="Calibri" w:hAnsi="Arial" w:cs="Times New Roman"/>
          <w:caps/>
          <w:szCs w:val="24"/>
        </w:rPr>
        <w:t xml:space="preserve"> </w:t>
      </w:r>
      <w:r w:rsidRPr="00444506">
        <w:rPr>
          <w:rFonts w:ascii="Arial" w:eastAsia="Calibri" w:hAnsi="Arial" w:cs="Times New Roman"/>
          <w:szCs w:val="24"/>
        </w:rPr>
        <w:t>Nº</w:t>
      </w:r>
      <w:r w:rsidR="00594408">
        <w:rPr>
          <w:rFonts w:ascii="Arial" w:eastAsia="Calibri" w:hAnsi="Arial" w:cs="Times New Roman"/>
          <w:szCs w:val="24"/>
        </w:rPr>
        <w:t xml:space="preserve"> </w:t>
      </w:r>
      <w:r w:rsidR="00122757">
        <w:rPr>
          <w:rFonts w:ascii="Arial" w:eastAsia="Calibri" w:hAnsi="Arial" w:cs="Times New Roman"/>
          <w:szCs w:val="24"/>
        </w:rPr>
        <w:t>258</w:t>
      </w:r>
      <w:r w:rsidRPr="00444506">
        <w:rPr>
          <w:rFonts w:ascii="Arial" w:eastAsia="Calibri" w:hAnsi="Arial" w:cs="Times New Roman"/>
          <w:szCs w:val="24"/>
        </w:rPr>
        <w:t>/</w:t>
      </w:r>
      <w:r>
        <w:rPr>
          <w:rFonts w:ascii="Arial" w:eastAsia="Calibri" w:hAnsi="Arial" w:cs="Times New Roman"/>
          <w:szCs w:val="24"/>
        </w:rPr>
        <w:t>2021</w:t>
      </w:r>
    </w:p>
    <w:p w:rsidR="003C295D" w:rsidRDefault="00A31AAE" w:rsidP="002C75C5">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 xml:space="preserve">ANEXO </w:t>
      </w:r>
      <w:r>
        <w:rPr>
          <w:rFonts w:ascii="Times New Roman" w:eastAsia="Calibri" w:hAnsi="Times New Roman" w:cs="Times New Roman"/>
          <w:szCs w:val="20"/>
        </w:rPr>
        <w:t>I</w:t>
      </w:r>
      <w:r w:rsidRPr="00444506">
        <w:rPr>
          <w:rFonts w:ascii="Times New Roman" w:eastAsia="Calibri" w:hAnsi="Times New Roman" w:cs="Times New Roman"/>
          <w:szCs w:val="20"/>
        </w:rPr>
        <w:t xml:space="preserve">I: PLIEGO DE CONDICIONES </w:t>
      </w:r>
      <w:r>
        <w:rPr>
          <w:rFonts w:ascii="Times New Roman" w:eastAsia="Calibri" w:hAnsi="Times New Roman" w:cs="Times New Roman"/>
          <w:szCs w:val="20"/>
        </w:rPr>
        <w:t>ESPESIFICACIONES TECNICAS</w:t>
      </w:r>
    </w:p>
    <w:p w:rsidR="00BC0703" w:rsidRPr="002C75C5" w:rsidRDefault="00BC0703" w:rsidP="002C75C5">
      <w:pPr>
        <w:keepNext/>
        <w:spacing w:after="0" w:line="240" w:lineRule="auto"/>
        <w:jc w:val="center"/>
        <w:outlineLvl w:val="0"/>
        <w:rPr>
          <w:rFonts w:ascii="Times New Roman" w:eastAsia="Calibri" w:hAnsi="Times New Roman" w:cs="Times New Roman"/>
          <w:szCs w:val="20"/>
        </w:rPr>
      </w:pPr>
    </w:p>
    <w:p w:rsidR="00BC0703" w:rsidRPr="00BC0703" w:rsidRDefault="00BC0703" w:rsidP="00BC0703">
      <w:pPr>
        <w:pStyle w:val="Prrafodelista"/>
        <w:numPr>
          <w:ilvl w:val="0"/>
          <w:numId w:val="21"/>
        </w:numPr>
        <w:rPr>
          <w:rFonts w:ascii="Montserrat ExtraLight" w:hAnsi="Montserrat ExtraLight"/>
          <w:b/>
        </w:rPr>
      </w:pPr>
      <w:r w:rsidRPr="00BC0703">
        <w:rPr>
          <w:rFonts w:ascii="Montserrat ExtraLight" w:hAnsi="Montserrat ExtraLight"/>
          <w:b/>
        </w:rPr>
        <w:t>REFACCIONES</w:t>
      </w:r>
    </w:p>
    <w:p w:rsidR="00BC0703" w:rsidRPr="00BC0703" w:rsidRDefault="00BC0703" w:rsidP="00BC0703">
      <w:pPr>
        <w:ind w:left="993"/>
        <w:rPr>
          <w:rFonts w:ascii="Montserrat ExtraLight" w:hAnsi="Montserrat ExtraLight"/>
        </w:rPr>
      </w:pPr>
      <w:r w:rsidRPr="00BC0703">
        <w:rPr>
          <w:rFonts w:ascii="Montserrat ExtraLight" w:hAnsi="Montserrat ExtraLight"/>
        </w:rPr>
        <w:t>CARPINTERIAS</w:t>
      </w:r>
      <w:r>
        <w:rPr>
          <w:rFonts w:ascii="Montserrat ExtraLight" w:hAnsi="Montserrat ExtraLight"/>
        </w:rPr>
        <w:t xml:space="preserve"> Y FILTRACIONES</w:t>
      </w:r>
    </w:p>
    <w:p w:rsidR="00BC0703" w:rsidRDefault="009F0935" w:rsidP="00BC0703">
      <w:pPr>
        <w:pStyle w:val="Prrafodelista"/>
        <w:ind w:left="851"/>
        <w:jc w:val="both"/>
        <w:rPr>
          <w:rFonts w:ascii="Montserrat ExtraLight" w:hAnsi="Montserrat ExtraLight"/>
        </w:rPr>
      </w:pPr>
      <w:r>
        <w:rPr>
          <w:rFonts w:ascii="Montserrat ExtraLight" w:hAnsi="Montserrat ExtraLight"/>
        </w:rPr>
        <w:t>C</w:t>
      </w:r>
      <w:r w:rsidR="00BC0703" w:rsidRPr="00C17B00">
        <w:rPr>
          <w:rFonts w:ascii="Montserrat ExtraLight" w:hAnsi="Montserrat ExtraLight"/>
        </w:rPr>
        <w:t>olocar carpinterías con puertas de abrir tipo P1 de 0.</w:t>
      </w:r>
      <w:r w:rsidR="00BC0703">
        <w:rPr>
          <w:rFonts w:ascii="Montserrat ExtraLight" w:hAnsi="Montserrat ExtraLight"/>
        </w:rPr>
        <w:t>8</w:t>
      </w:r>
      <w:r w:rsidR="00BC0703" w:rsidRPr="00C17B00">
        <w:rPr>
          <w:rFonts w:ascii="Montserrat ExtraLight" w:hAnsi="Montserrat ExtraLight"/>
        </w:rPr>
        <w:t>0mts.</w:t>
      </w:r>
      <w:r w:rsidR="00594408">
        <w:rPr>
          <w:rFonts w:ascii="Montserrat ExtraLight" w:hAnsi="Montserrat ExtraLight"/>
        </w:rPr>
        <w:t xml:space="preserve"> </w:t>
      </w:r>
      <w:proofErr w:type="spellStart"/>
      <w:r w:rsidR="00BC0703" w:rsidRPr="00C17B00">
        <w:rPr>
          <w:rFonts w:ascii="Montserrat ExtraLight" w:hAnsi="Montserrat ExtraLight"/>
        </w:rPr>
        <w:t>Practika</w:t>
      </w:r>
      <w:proofErr w:type="spellEnd"/>
      <w:r w:rsidR="00BC0703" w:rsidRPr="00C17B00">
        <w:rPr>
          <w:rFonts w:ascii="Montserrat ExtraLight" w:hAnsi="Montserrat ExtraLight"/>
        </w:rPr>
        <w:t xml:space="preserve"> Marco Chapa Blanco Izquierda</w:t>
      </w:r>
      <w:r w:rsidR="00BC0703">
        <w:rPr>
          <w:rFonts w:ascii="Montserrat ExtraLight" w:hAnsi="Montserrat ExtraLight"/>
        </w:rPr>
        <w:t>,</w:t>
      </w:r>
      <w:r w:rsidR="00BC0703" w:rsidRPr="00C17B00">
        <w:rPr>
          <w:rFonts w:ascii="Montserrat ExtraLight" w:hAnsi="Montserrat ExtraLight"/>
        </w:rPr>
        <w:t xml:space="preserve"> 2,05 de alto</w:t>
      </w:r>
      <w:r w:rsidR="00BC0703">
        <w:rPr>
          <w:rFonts w:ascii="Montserrat ExtraLight" w:hAnsi="Montserrat ExtraLight"/>
        </w:rPr>
        <w:t>.-.</w:t>
      </w:r>
    </w:p>
    <w:p w:rsidR="00BC0703" w:rsidRDefault="00BC0703" w:rsidP="00BC0703">
      <w:pPr>
        <w:pStyle w:val="Prrafodelista"/>
        <w:ind w:left="851"/>
        <w:jc w:val="both"/>
        <w:rPr>
          <w:rFonts w:ascii="Montserrat ExtraLight" w:hAnsi="Montserrat ExtraLight"/>
        </w:rPr>
      </w:pPr>
      <w:r>
        <w:rPr>
          <w:rFonts w:ascii="Montserrat ExtraLight" w:hAnsi="Montserrat ExtraLight"/>
        </w:rPr>
        <w:t>Para el acceso a la dependencia.</w:t>
      </w:r>
    </w:p>
    <w:p w:rsidR="00BC0703" w:rsidRPr="00C17B00" w:rsidRDefault="009F0935" w:rsidP="00BC0703">
      <w:pPr>
        <w:pStyle w:val="Prrafodelista"/>
        <w:ind w:left="851"/>
        <w:jc w:val="both"/>
        <w:rPr>
          <w:rFonts w:ascii="Montserrat ExtraLight" w:hAnsi="Montserrat ExtraLight"/>
        </w:rPr>
      </w:pPr>
      <w:r>
        <w:rPr>
          <w:rFonts w:ascii="Montserrat ExtraLight" w:hAnsi="Montserrat ExtraLight"/>
        </w:rPr>
        <w:t>Reparar</w:t>
      </w:r>
      <w:r w:rsidR="00BC0703">
        <w:rPr>
          <w:rFonts w:ascii="Montserrat ExtraLight" w:hAnsi="Montserrat ExtraLight"/>
        </w:rPr>
        <w:t xml:space="preserve"> las filtraciones en el encuentro entre   paramento y losa donde desemboca el desagüe pluvial que desemboca en el cielorraso causando goteras sobre los equipos.</w:t>
      </w:r>
    </w:p>
    <w:p w:rsidR="00CE4558" w:rsidRDefault="00CE4558" w:rsidP="00CE4558">
      <w:pPr>
        <w:tabs>
          <w:tab w:val="center" w:pos="5210"/>
        </w:tabs>
        <w:ind w:left="227"/>
        <w:outlineLvl w:val="0"/>
        <w:rPr>
          <w:rFonts w:ascii="Montserrat Medium" w:hAnsi="Montserrat Medium"/>
          <w:b/>
        </w:rPr>
      </w:pPr>
      <w:r w:rsidRPr="0032568B">
        <w:rPr>
          <w:rFonts w:ascii="Montserrat Medium" w:hAnsi="Montserrat Medium"/>
          <w:b/>
        </w:rPr>
        <w:tab/>
      </w:r>
    </w:p>
    <w:p w:rsidR="00CE4558" w:rsidRPr="009848A2" w:rsidRDefault="00CE4558" w:rsidP="00CE4558">
      <w:pPr>
        <w:pStyle w:val="Prrafodelista"/>
        <w:numPr>
          <w:ilvl w:val="0"/>
          <w:numId w:val="21"/>
        </w:numPr>
        <w:tabs>
          <w:tab w:val="center" w:pos="5210"/>
        </w:tabs>
        <w:outlineLvl w:val="0"/>
        <w:rPr>
          <w:rFonts w:ascii="Montserrat Medium" w:hAnsi="Montserrat Medium"/>
          <w:b/>
        </w:rPr>
      </w:pPr>
      <w:r w:rsidRPr="00BC0703">
        <w:rPr>
          <w:rFonts w:ascii="Montserrat ExtraLight" w:hAnsi="Montserrat ExtraLight"/>
        </w:rPr>
        <w:t>ESTANTERIAS DE TABIQUERIA DE PLACA ROCA DE YESO</w:t>
      </w:r>
    </w:p>
    <w:p w:rsidR="00CE4558" w:rsidRPr="00294389" w:rsidRDefault="00CE4558" w:rsidP="00CE4558">
      <w:pPr>
        <w:pStyle w:val="Prrafodelista"/>
        <w:ind w:left="765"/>
        <w:rPr>
          <w:rFonts w:ascii="Montserrat ExtraLight" w:hAnsi="Montserrat ExtraLight"/>
        </w:rPr>
      </w:pPr>
    </w:p>
    <w:p w:rsidR="00CE4558" w:rsidRDefault="00CE4558" w:rsidP="00CE4558">
      <w:pPr>
        <w:pStyle w:val="Prrafodelista"/>
        <w:numPr>
          <w:ilvl w:val="0"/>
          <w:numId w:val="24"/>
        </w:numPr>
        <w:rPr>
          <w:rFonts w:ascii="Montserrat ExtraLight" w:hAnsi="Montserrat ExtraLight"/>
        </w:rPr>
      </w:pPr>
      <w:r>
        <w:rPr>
          <w:rFonts w:ascii="Montserrat ExtraLight" w:hAnsi="Montserrat ExtraLight"/>
        </w:rPr>
        <w:t>Modulo estante 3,50 mts. x 1 mts. profundidad 40 cm.</w:t>
      </w:r>
    </w:p>
    <w:p w:rsidR="00CE4558" w:rsidRDefault="00CE4558" w:rsidP="00CE4558">
      <w:pPr>
        <w:pStyle w:val="Prrafodelista"/>
        <w:ind w:left="1125"/>
        <w:rPr>
          <w:rFonts w:ascii="Montserrat ExtraLight" w:hAnsi="Montserrat ExtraLight"/>
        </w:rPr>
      </w:pPr>
      <w:r>
        <w:rPr>
          <w:rFonts w:ascii="Montserrat ExtraLight" w:hAnsi="Montserrat ExtraLight"/>
        </w:rPr>
        <w:t>Superficie a cubrir 138mts2.</w:t>
      </w:r>
    </w:p>
    <w:p w:rsidR="00CE4558" w:rsidRPr="00CE4558" w:rsidRDefault="00CE4558" w:rsidP="00CE4558">
      <w:pPr>
        <w:rPr>
          <w:rFonts w:ascii="Montserrat ExtraLight" w:hAnsi="Montserrat ExtraLight"/>
        </w:rPr>
      </w:pPr>
      <w:r>
        <w:rPr>
          <w:rFonts w:ascii="Montserrat ExtraLight" w:hAnsi="Montserrat ExtraLight"/>
        </w:rPr>
        <w:tab/>
      </w:r>
      <w:r w:rsidRPr="00CE4558">
        <w:rPr>
          <w:rFonts w:ascii="Montserrat ExtraLight" w:hAnsi="Montserrat ExtraLight"/>
        </w:rPr>
        <w:t xml:space="preserve">Para los cerramientos se tendrán en cuenta las uniones y </w:t>
      </w:r>
      <w:r>
        <w:rPr>
          <w:rFonts w:ascii="Montserrat ExtraLight" w:hAnsi="Montserrat ExtraLight"/>
        </w:rPr>
        <w:tab/>
      </w:r>
      <w:r w:rsidRPr="00CE4558">
        <w:rPr>
          <w:rFonts w:ascii="Montserrat ExtraLight" w:hAnsi="Montserrat ExtraLight"/>
        </w:rPr>
        <w:t>nervios, con    las siguientes especificaciones.</w:t>
      </w:r>
    </w:p>
    <w:p w:rsidR="00CE4558" w:rsidRDefault="00CE4558" w:rsidP="00CE4558">
      <w:pPr>
        <w:pStyle w:val="Prrafodelista"/>
        <w:ind w:left="765"/>
        <w:rPr>
          <w:rFonts w:ascii="Montserrat ExtraLight" w:hAnsi="Montserrat ExtraLight"/>
        </w:rPr>
      </w:pPr>
      <w:r w:rsidRPr="00294389">
        <w:rPr>
          <w:rFonts w:ascii="Montserrat ExtraLight" w:hAnsi="Montserrat ExtraLight"/>
        </w:rPr>
        <w:t xml:space="preserve">Placa de yeso de </w:t>
      </w:r>
      <w:r>
        <w:rPr>
          <w:rFonts w:ascii="Montserrat ExtraLight" w:hAnsi="Montserrat ExtraLight"/>
        </w:rPr>
        <w:t>12</w:t>
      </w:r>
      <w:r w:rsidRPr="00294389">
        <w:rPr>
          <w:rFonts w:ascii="Montserrat ExtraLight" w:hAnsi="Montserrat ExtraLight"/>
        </w:rPr>
        <w:t xml:space="preserve">,5mm (tipo </w:t>
      </w:r>
      <w:proofErr w:type="spellStart"/>
      <w:r w:rsidRPr="00294389">
        <w:rPr>
          <w:rFonts w:ascii="Montserrat ExtraLight" w:hAnsi="Montserrat ExtraLight"/>
        </w:rPr>
        <w:t>Durlo</w:t>
      </w:r>
      <w:r>
        <w:rPr>
          <w:rFonts w:ascii="Montserrat ExtraLight" w:hAnsi="Montserrat ExtraLight"/>
        </w:rPr>
        <w:t>c</w:t>
      </w:r>
      <w:r w:rsidRPr="00294389">
        <w:rPr>
          <w:rFonts w:ascii="Montserrat ExtraLight" w:hAnsi="Montserrat ExtraLight"/>
        </w:rPr>
        <w:t>k</w:t>
      </w:r>
      <w:proofErr w:type="spellEnd"/>
      <w:r w:rsidRPr="00294389">
        <w:rPr>
          <w:rFonts w:ascii="Montserrat ExtraLight" w:hAnsi="Montserrat ExtraLight"/>
        </w:rPr>
        <w:t xml:space="preserve"> o</w:t>
      </w:r>
      <w:r>
        <w:rPr>
          <w:rFonts w:ascii="Montserrat ExtraLight" w:hAnsi="Montserrat ExtraLight"/>
        </w:rPr>
        <w:t xml:space="preserve"> </w:t>
      </w:r>
      <w:proofErr w:type="spellStart"/>
      <w:r w:rsidRPr="00294389">
        <w:rPr>
          <w:rFonts w:ascii="Montserrat ExtraLight" w:hAnsi="Montserrat ExtraLight"/>
        </w:rPr>
        <w:t>knauf</w:t>
      </w:r>
      <w:proofErr w:type="spellEnd"/>
      <w:r w:rsidRPr="00294389">
        <w:rPr>
          <w:rFonts w:ascii="Montserrat ExtraLight" w:hAnsi="Montserrat ExtraLight"/>
        </w:rPr>
        <w:t xml:space="preserve">), Perfiles </w:t>
      </w:r>
      <w:proofErr w:type="spellStart"/>
      <w:r w:rsidRPr="00294389">
        <w:rPr>
          <w:rFonts w:ascii="Montserrat ExtraLight" w:hAnsi="Montserrat ExtraLight"/>
        </w:rPr>
        <w:t>JMA</w:t>
      </w:r>
      <w:proofErr w:type="gramStart"/>
      <w:r w:rsidRPr="00294389">
        <w:rPr>
          <w:rFonts w:ascii="Montserrat ExtraLight" w:hAnsi="Montserrat ExtraLight"/>
        </w:rPr>
        <w:t>,Tornillos</w:t>
      </w:r>
      <w:proofErr w:type="spellEnd"/>
      <w:proofErr w:type="gramEnd"/>
      <w:r w:rsidRPr="00294389">
        <w:rPr>
          <w:rFonts w:ascii="Montserrat ExtraLight" w:hAnsi="Montserrat ExtraLight"/>
        </w:rPr>
        <w:t xml:space="preserve"> t1, t2, fijaciones de tarugo y tornillos, cinta para uniones</w:t>
      </w:r>
      <w:r>
        <w:rPr>
          <w:rFonts w:ascii="Montserrat ExtraLight" w:hAnsi="Montserrat ExtraLight"/>
        </w:rPr>
        <w:t xml:space="preserve"> </w:t>
      </w:r>
      <w:r w:rsidRPr="00294389">
        <w:rPr>
          <w:rFonts w:ascii="Montserrat ExtraLight" w:hAnsi="Montserrat ExtraLight"/>
        </w:rPr>
        <w:t>y ángulos, masilla.</w:t>
      </w:r>
    </w:p>
    <w:p w:rsidR="00CE4558" w:rsidRDefault="00CE4558" w:rsidP="00CE4558">
      <w:pPr>
        <w:pStyle w:val="Prrafodelista"/>
        <w:ind w:left="765"/>
        <w:rPr>
          <w:rFonts w:ascii="Montserrat ExtraLight" w:hAnsi="Montserrat ExtraLight"/>
        </w:rPr>
      </w:pPr>
      <w:r>
        <w:rPr>
          <w:rFonts w:ascii="Montserrat ExtraLight" w:hAnsi="Montserrat ExtraLight"/>
        </w:rPr>
        <w:t>Estos mismos tabiques contemplaran.</w:t>
      </w:r>
    </w:p>
    <w:p w:rsidR="00CE4558" w:rsidRDefault="00CE4558" w:rsidP="00CE4558">
      <w:pPr>
        <w:pStyle w:val="Prrafodelista"/>
        <w:ind w:left="765"/>
        <w:rPr>
          <w:rFonts w:ascii="Montserrat ExtraLight" w:hAnsi="Montserrat ExtraLight"/>
        </w:rPr>
      </w:pPr>
      <w:r w:rsidRPr="00627378">
        <w:rPr>
          <w:rFonts w:ascii="Montserrat ExtraLight" w:hAnsi="Montserrat ExtraLight"/>
        </w:rPr>
        <w:t>La estructura de la</w:t>
      </w:r>
      <w:r>
        <w:rPr>
          <w:rFonts w:ascii="Montserrat ExtraLight" w:hAnsi="Montserrat ExtraLight"/>
        </w:rPr>
        <w:t>s paredes</w:t>
      </w:r>
      <w:r w:rsidRPr="00627378">
        <w:rPr>
          <w:rFonts w:ascii="Montserrat ExtraLight" w:hAnsi="Montserrat ExtraLight"/>
        </w:rPr>
        <w:t xml:space="preserve"> se realiza utilizando perfiles tipo Solera de 70mm y Montante de 69mm. Los perfiles Montantes podrán colocarse con una separación de 0,40m (para </w:t>
      </w:r>
      <w:proofErr w:type="spellStart"/>
      <w:r w:rsidRPr="00627378">
        <w:rPr>
          <w:rFonts w:ascii="Montserrat ExtraLight" w:hAnsi="Montserrat ExtraLight"/>
        </w:rPr>
        <w:t>emplacado</w:t>
      </w:r>
      <w:proofErr w:type="spellEnd"/>
      <w:r w:rsidRPr="00627378">
        <w:rPr>
          <w:rFonts w:ascii="Montserrat ExtraLight" w:hAnsi="Montserrat ExtraLight"/>
        </w:rPr>
        <w:t xml:space="preserve"> vertical) </w:t>
      </w:r>
      <w:r>
        <w:rPr>
          <w:rFonts w:ascii="Montserrat ExtraLight" w:hAnsi="Montserrat ExtraLight"/>
        </w:rPr>
        <w:t xml:space="preserve">y cruces de san </w:t>
      </w:r>
      <w:proofErr w:type="spellStart"/>
      <w:r>
        <w:rPr>
          <w:rFonts w:ascii="Montserrat ExtraLight" w:hAnsi="Montserrat ExtraLight"/>
        </w:rPr>
        <w:t>andres</w:t>
      </w:r>
      <w:proofErr w:type="spellEnd"/>
      <w:r>
        <w:rPr>
          <w:rFonts w:ascii="Montserrat ExtraLight" w:hAnsi="Montserrat ExtraLight"/>
        </w:rPr>
        <w:t xml:space="preserve"> horizontal y vertical.</w:t>
      </w:r>
    </w:p>
    <w:p w:rsidR="002C75C5" w:rsidRDefault="002C75C5" w:rsidP="002C75C5">
      <w:pPr>
        <w:pStyle w:val="Prrafodelista"/>
        <w:ind w:left="765"/>
        <w:rPr>
          <w:rFonts w:ascii="Montserrat ExtraLight" w:hAnsi="Montserrat ExtraLight"/>
          <w:b/>
        </w:rPr>
      </w:pPr>
    </w:p>
    <w:p w:rsidR="002C75C5" w:rsidRPr="00105D61" w:rsidRDefault="002C75C5" w:rsidP="002C75C5">
      <w:pPr>
        <w:pStyle w:val="Prrafodelista"/>
        <w:ind w:left="765"/>
        <w:rPr>
          <w:rFonts w:ascii="Montserrat ExtraLight" w:hAnsi="Montserrat ExtraLight"/>
          <w:b/>
        </w:rPr>
      </w:pPr>
      <w:r w:rsidRPr="000E5E6D">
        <w:rPr>
          <w:rFonts w:ascii="Montserrat ExtraLight" w:hAnsi="Montserrat ExtraLight"/>
          <w:b/>
        </w:rPr>
        <w:t>Terminaciones</w:t>
      </w:r>
    </w:p>
    <w:p w:rsidR="002C75C5" w:rsidRDefault="002C75C5" w:rsidP="002C75C5">
      <w:pPr>
        <w:pStyle w:val="Prrafodelista"/>
        <w:ind w:left="765"/>
        <w:rPr>
          <w:rFonts w:ascii="Montserrat ExtraLight" w:hAnsi="Montserrat ExtraLight"/>
        </w:rPr>
      </w:pPr>
      <w:r w:rsidRPr="000E5E6D">
        <w:rPr>
          <w:rFonts w:ascii="Montserrat ExtraLight" w:hAnsi="Montserrat ExtraLight"/>
        </w:rPr>
        <w:t>Se tendrá Mayor cuidado en que las superficies una vez fijadas y enmascaradas tengan</w:t>
      </w:r>
      <w:r>
        <w:rPr>
          <w:rFonts w:ascii="Montserrat ExtraLight" w:hAnsi="Montserrat ExtraLight"/>
        </w:rPr>
        <w:t xml:space="preserve"> una terminación tal de que al simple tacto se encuentre libre de polvillo, después de un perfecto </w:t>
      </w:r>
      <w:proofErr w:type="spellStart"/>
      <w:r>
        <w:rPr>
          <w:rFonts w:ascii="Montserrat ExtraLight" w:hAnsi="Montserrat ExtraLight"/>
        </w:rPr>
        <w:t>masillado</w:t>
      </w:r>
      <w:proofErr w:type="spellEnd"/>
      <w:r>
        <w:rPr>
          <w:rFonts w:ascii="Montserrat ExtraLight" w:hAnsi="Montserrat ExtraLight"/>
        </w:rPr>
        <w:t xml:space="preserve"> en uniones y lijado a fin de obtener una superficie libre de poros, rugosidades y cualquier otro tipo de saliente o astillas.</w:t>
      </w:r>
    </w:p>
    <w:p w:rsidR="002C75C5" w:rsidRDefault="002C75C5" w:rsidP="002C75C5">
      <w:pPr>
        <w:pStyle w:val="Prrafodelista"/>
        <w:ind w:left="765"/>
        <w:rPr>
          <w:rFonts w:ascii="Montserrat ExtraLight" w:hAnsi="Montserrat ExtraLight"/>
        </w:rPr>
      </w:pPr>
      <w:r w:rsidRPr="00105D61">
        <w:rPr>
          <w:rFonts w:ascii="Montserrat ExtraLight" w:hAnsi="Montserrat ExtraLight"/>
          <w:b/>
        </w:rPr>
        <w:t>Pintura:</w:t>
      </w:r>
      <w:r>
        <w:rPr>
          <w:rFonts w:ascii="Montserrat ExtraLight" w:hAnsi="Montserrat ExtraLight"/>
        </w:rPr>
        <w:t xml:space="preserve"> se realizara una mano de fijador para que se homogenice la superficie.</w:t>
      </w:r>
    </w:p>
    <w:p w:rsidR="002C75C5" w:rsidRDefault="002C75C5" w:rsidP="002C75C5">
      <w:pPr>
        <w:pStyle w:val="Prrafodelista"/>
        <w:ind w:left="765"/>
        <w:rPr>
          <w:rFonts w:ascii="Montserrat ExtraLight" w:hAnsi="Montserrat ExtraLight"/>
        </w:rPr>
      </w:pPr>
      <w:r>
        <w:rPr>
          <w:rFonts w:ascii="Montserrat ExtraLight" w:hAnsi="Montserrat ExtraLight"/>
        </w:rPr>
        <w:t>Se pintara con una mano de pintura símil Colorín brillo Mate, de color Blanco antirreflejo y gris hielo interior.</w:t>
      </w:r>
    </w:p>
    <w:p w:rsidR="002C75C5" w:rsidRDefault="002C75C5" w:rsidP="002C75C5">
      <w:pPr>
        <w:pStyle w:val="Prrafodelista"/>
        <w:ind w:left="765"/>
        <w:rPr>
          <w:rFonts w:ascii="Montserrat ExtraLight" w:hAnsi="Montserrat ExtraLight"/>
        </w:rPr>
      </w:pPr>
      <w:r w:rsidRPr="00C17B00">
        <w:rPr>
          <w:rFonts w:ascii="Montserrat ExtraLight" w:hAnsi="Montserrat ExtraLight"/>
        </w:rPr>
        <w:t xml:space="preserve">El color blanco luminoso que caracteriza a estos látex se debe a la alta concentración de dióxido de titanio en su formulación. Ese componente determina el poder </w:t>
      </w:r>
      <w:proofErr w:type="spellStart"/>
      <w:r w:rsidRPr="00C17B00">
        <w:rPr>
          <w:rFonts w:ascii="Montserrat ExtraLight" w:hAnsi="Montserrat ExtraLight"/>
        </w:rPr>
        <w:t>cubritivo</w:t>
      </w:r>
      <w:proofErr w:type="spellEnd"/>
      <w:r w:rsidRPr="00C17B00">
        <w:rPr>
          <w:rFonts w:ascii="Montserrat ExtraLight" w:hAnsi="Montserrat ExtraLight"/>
        </w:rPr>
        <w:t xml:space="preserve"> de la pintura.</w:t>
      </w:r>
    </w:p>
    <w:p w:rsidR="006A4930" w:rsidRDefault="006A4930" w:rsidP="002C75C5">
      <w:pPr>
        <w:pStyle w:val="Prrafodelista"/>
        <w:ind w:left="765"/>
        <w:rPr>
          <w:rFonts w:ascii="Montserrat ExtraLight" w:hAnsi="Montserrat ExtraLight"/>
        </w:rPr>
      </w:pPr>
    </w:p>
    <w:p w:rsidR="006A4930" w:rsidRDefault="006A4930" w:rsidP="002C75C5">
      <w:pPr>
        <w:pStyle w:val="Prrafodelista"/>
        <w:ind w:left="765"/>
        <w:rPr>
          <w:rFonts w:ascii="Montserrat ExtraLight" w:hAnsi="Montserrat ExtraLight"/>
        </w:rPr>
      </w:pPr>
    </w:p>
    <w:p w:rsidR="00BC0703" w:rsidRPr="000E5E6D" w:rsidRDefault="00BC0703" w:rsidP="002C75C5">
      <w:pPr>
        <w:pStyle w:val="Prrafodelista"/>
        <w:ind w:left="765"/>
        <w:rPr>
          <w:rFonts w:ascii="Montserrat ExtraLight" w:hAnsi="Montserrat ExtraLight"/>
        </w:rPr>
      </w:pPr>
    </w:p>
    <w:p w:rsidR="00544714" w:rsidRPr="00BC0703" w:rsidRDefault="002C75C5" w:rsidP="00BC0703">
      <w:pPr>
        <w:pStyle w:val="Prrafodelista"/>
        <w:numPr>
          <w:ilvl w:val="0"/>
          <w:numId w:val="21"/>
        </w:numPr>
        <w:jc w:val="both"/>
        <w:rPr>
          <w:rFonts w:ascii="Montserrat ExtraLight" w:hAnsi="Montserrat ExtraLight"/>
        </w:rPr>
      </w:pPr>
      <w:r w:rsidRPr="00BC0703">
        <w:rPr>
          <w:rFonts w:ascii="Montserrat ExtraLight" w:hAnsi="Montserrat ExtraLight"/>
        </w:rPr>
        <w:t xml:space="preserve">MODULO OPERATIVO 4 </w:t>
      </w:r>
      <w:r w:rsidR="00000BE0">
        <w:rPr>
          <w:rFonts w:ascii="Montserrat ExtraLight" w:hAnsi="Montserrat ExtraLight"/>
        </w:rPr>
        <w:t>PUESTOS DE TRABAJO:</w:t>
      </w:r>
      <w:bookmarkStart w:id="0" w:name="_GoBack"/>
      <w:bookmarkEnd w:id="0"/>
    </w:p>
    <w:p w:rsidR="002C75C5" w:rsidRPr="00157D25" w:rsidRDefault="002C75C5" w:rsidP="00386903">
      <w:pPr>
        <w:ind w:left="426"/>
        <w:jc w:val="both"/>
        <w:rPr>
          <w:rFonts w:ascii="Montserrat ExtraLight" w:hAnsi="Montserrat ExtraLight"/>
        </w:rPr>
      </w:pPr>
      <w:r w:rsidRPr="00157D25">
        <w:rPr>
          <w:rFonts w:ascii="Montserrat ExtraLight" w:hAnsi="Montserrat ExtraLight"/>
        </w:rPr>
        <w:t xml:space="preserve"> </w:t>
      </w:r>
      <w:r w:rsidR="00544714">
        <w:rPr>
          <w:rFonts w:ascii="Montserrat ExtraLight" w:hAnsi="Montserrat ExtraLight"/>
        </w:rPr>
        <w:t xml:space="preserve">                 </w:t>
      </w:r>
      <w:r w:rsidR="00157D25">
        <w:rPr>
          <w:rFonts w:ascii="Montserrat ExtraLight" w:hAnsi="Montserrat ExtraLight"/>
        </w:rPr>
        <w:t xml:space="preserve">                                                                 </w:t>
      </w:r>
      <w:r w:rsidR="00402068">
        <w:rPr>
          <w:rFonts w:ascii="Montserrat ExtraLight" w:hAnsi="Montserrat ExtraLight"/>
        </w:rPr>
        <w:t>P</w:t>
      </w:r>
      <w:r w:rsidRPr="00157D25">
        <w:rPr>
          <w:rFonts w:ascii="Montserrat ExtraLight" w:hAnsi="Montserrat ExtraLight"/>
        </w:rPr>
        <w:t xml:space="preserve">uesto Cuádruple enfrentado mide L183 x 135 x 75 de alto (4 planos de trabajo), los puestos de trabajo estarán fabricados con tableros de </w:t>
      </w:r>
      <w:r w:rsidR="00807468" w:rsidRPr="00157D25">
        <w:rPr>
          <w:rFonts w:ascii="Montserrat ExtraLight" w:hAnsi="Montserrat ExtraLight"/>
        </w:rPr>
        <w:t>melanina</w:t>
      </w:r>
      <w:r w:rsidRPr="00157D25">
        <w:rPr>
          <w:rFonts w:ascii="Montserrat ExtraLight" w:hAnsi="Montserrat ExtraLight"/>
        </w:rPr>
        <w:t xml:space="preserve"> en 18mm de espesor bajo la </w:t>
      </w:r>
      <w:proofErr w:type="gramStart"/>
      <w:r w:rsidRPr="00157D25">
        <w:rPr>
          <w:rFonts w:ascii="Montserrat ExtraLight" w:hAnsi="Montserrat ExtraLight"/>
        </w:rPr>
        <w:lastRenderedPageBreak/>
        <w:t>certificación</w:t>
      </w:r>
      <w:proofErr w:type="gramEnd"/>
      <w:r w:rsidRPr="00157D25">
        <w:rPr>
          <w:rFonts w:ascii="Montserrat ExtraLight" w:hAnsi="Montserrat ExtraLight"/>
        </w:rPr>
        <w:t xml:space="preserve"> FSC® y </w:t>
      </w:r>
      <w:r w:rsidR="00807468" w:rsidRPr="00157D25">
        <w:rPr>
          <w:rFonts w:ascii="Montserrat ExtraLight" w:hAnsi="Montserrat ExtraLight"/>
        </w:rPr>
        <w:t>tendrán</w:t>
      </w:r>
      <w:r w:rsidRPr="00157D25">
        <w:rPr>
          <w:rFonts w:ascii="Montserrat ExtraLight" w:hAnsi="Montserrat ExtraLight"/>
        </w:rPr>
        <w:t xml:space="preserve"> una estructura lateral fabricada en melanina de 18mm rectangular de 72 cm de alto de 70 cm. De ancho con una placa central de 120cm de 40 cm de ancho, cuentan con un diseño limpio y funcional para realizar trabajos en grupo sin perder la privacidad.- Los planos de trabajo cuentan con </w:t>
      </w:r>
      <w:proofErr w:type="spellStart"/>
      <w:r w:rsidRPr="00157D25">
        <w:rPr>
          <w:rFonts w:ascii="Montserrat ExtraLight" w:hAnsi="Montserrat ExtraLight"/>
        </w:rPr>
        <w:t>unpasa</w:t>
      </w:r>
      <w:proofErr w:type="spellEnd"/>
      <w:r w:rsidRPr="00157D25">
        <w:rPr>
          <w:rFonts w:ascii="Montserrat ExtraLight" w:hAnsi="Montserrat ExtraLight"/>
        </w:rPr>
        <w:t xml:space="preserve"> cable de Ø60mm para una mejor gestión del cableado.</w:t>
      </w:r>
    </w:p>
    <w:p w:rsidR="00B06177" w:rsidRDefault="00B06177" w:rsidP="00386903">
      <w:pPr>
        <w:ind w:left="426"/>
        <w:rPr>
          <w:rFonts w:ascii="Montserrat ExtraLight" w:hAnsi="Montserrat ExtraLight"/>
        </w:rPr>
      </w:pPr>
    </w:p>
    <w:p w:rsidR="00B06177" w:rsidRDefault="00B06177" w:rsidP="00386903">
      <w:pPr>
        <w:ind w:left="426"/>
        <w:rPr>
          <w:rFonts w:ascii="Montserrat ExtraLight" w:hAnsi="Montserrat ExtraLight"/>
        </w:rPr>
      </w:pPr>
    </w:p>
    <w:p w:rsidR="002C75C5" w:rsidRPr="00157D25" w:rsidRDefault="00807468" w:rsidP="00386903">
      <w:pPr>
        <w:ind w:left="426"/>
        <w:rPr>
          <w:rFonts w:ascii="Montserrat ExtraLight" w:hAnsi="Montserrat ExtraLight"/>
        </w:rPr>
      </w:pPr>
      <w:r>
        <w:rPr>
          <w:rFonts w:ascii="Montserrat ExtraLight" w:hAnsi="Montserrat ExtraLight"/>
        </w:rPr>
        <w:t>T</w:t>
      </w:r>
      <w:r w:rsidR="002C75C5" w:rsidRPr="00157D25">
        <w:rPr>
          <w:rFonts w:ascii="Montserrat ExtraLight" w:hAnsi="Montserrat ExtraLight"/>
        </w:rPr>
        <w:t xml:space="preserve">apa y frente: Ceniza / Haya/blanco (en </w:t>
      </w:r>
      <w:proofErr w:type="spellStart"/>
      <w:r w:rsidR="002C75C5" w:rsidRPr="00157D25">
        <w:rPr>
          <w:rFonts w:ascii="Montserrat ExtraLight" w:hAnsi="Montserrat ExtraLight"/>
        </w:rPr>
        <w:t>melamina</w:t>
      </w:r>
      <w:proofErr w:type="spellEnd"/>
      <w:r w:rsidR="002C75C5" w:rsidRPr="00157D25">
        <w:rPr>
          <w:rFonts w:ascii="Montserrat ExtraLight" w:hAnsi="Montserrat ExtraLight"/>
        </w:rPr>
        <w:t xml:space="preserve"> 18mm) con </w:t>
      </w:r>
      <w:r w:rsidR="00386903">
        <w:rPr>
          <w:rFonts w:ascii="Montserrat ExtraLight" w:hAnsi="Montserrat ExtraLight"/>
        </w:rPr>
        <w:t xml:space="preserve">    </w:t>
      </w:r>
      <w:r w:rsidR="002C75C5" w:rsidRPr="00157D25">
        <w:rPr>
          <w:rFonts w:ascii="Montserrat ExtraLight" w:hAnsi="Montserrat ExtraLight"/>
        </w:rPr>
        <w:t>ABS 2mm</w:t>
      </w:r>
      <w:r w:rsidR="002C75C5" w:rsidRPr="00157D25">
        <w:rPr>
          <w:rFonts w:ascii="Montserrat ExtraLight" w:hAnsi="Montserrat ExtraLight"/>
        </w:rPr>
        <w:br/>
        <w:t>Cuerpo: melanina / Ceniza / Negro/blanco</w:t>
      </w:r>
      <w:r w:rsidR="002C75C5" w:rsidRPr="00157D25">
        <w:rPr>
          <w:rFonts w:ascii="Montserrat ExtraLight" w:hAnsi="Montserrat ExtraLight"/>
        </w:rPr>
        <w:br/>
        <w:t xml:space="preserve">Estructura </w:t>
      </w:r>
      <w:proofErr w:type="spellStart"/>
      <w:r w:rsidR="002C75C5" w:rsidRPr="00157D25">
        <w:rPr>
          <w:rFonts w:ascii="Montserrat ExtraLight" w:hAnsi="Montserrat ExtraLight"/>
        </w:rPr>
        <w:t>melamina</w:t>
      </w:r>
      <w:proofErr w:type="spellEnd"/>
      <w:r w:rsidR="002C75C5" w:rsidRPr="00157D25">
        <w:rPr>
          <w:rFonts w:ascii="Montserrat ExtraLight" w:hAnsi="Montserrat ExtraLight"/>
        </w:rPr>
        <w:t>: Gris / Negra/negro</w:t>
      </w:r>
    </w:p>
    <w:p w:rsidR="002C75C5" w:rsidRDefault="002C75C5" w:rsidP="00544714">
      <w:pPr>
        <w:pStyle w:val="Prrafodelista"/>
        <w:ind w:left="567"/>
        <w:jc w:val="both"/>
        <w:rPr>
          <w:rFonts w:ascii="Montserrat ExtraLight" w:hAnsi="Montserrat ExtraLight"/>
        </w:rPr>
      </w:pPr>
    </w:p>
    <w:p w:rsidR="002C75C5" w:rsidRDefault="002C75C5" w:rsidP="00544714">
      <w:pPr>
        <w:pStyle w:val="Prrafodelista"/>
        <w:ind w:left="567"/>
        <w:jc w:val="both"/>
        <w:rPr>
          <w:rFonts w:ascii="Montserrat ExtraLight" w:hAnsi="Montserrat ExtraLight"/>
        </w:rPr>
      </w:pPr>
    </w:p>
    <w:p w:rsidR="003C295D" w:rsidRPr="002C75C5" w:rsidRDefault="003C295D" w:rsidP="00544714">
      <w:pPr>
        <w:ind w:left="709"/>
        <w:jc w:val="both"/>
        <w:rPr>
          <w:rFonts w:ascii="Arial" w:eastAsia="Calibri" w:hAnsi="Arial" w:cs="Times New Roman"/>
          <w:sz w:val="20"/>
          <w:szCs w:val="20"/>
        </w:rPr>
      </w:pPr>
    </w:p>
    <w:p w:rsidR="003C295D" w:rsidRDefault="003C295D" w:rsidP="00544714">
      <w:pPr>
        <w:ind w:left="709"/>
        <w:jc w:val="both"/>
        <w:rPr>
          <w:rFonts w:ascii="Arial" w:eastAsia="Calibri" w:hAnsi="Arial" w:cs="Times New Roman"/>
          <w:sz w:val="20"/>
          <w:szCs w:val="20"/>
          <w:lang w:val="es-MX"/>
        </w:rPr>
      </w:pPr>
    </w:p>
    <w:p w:rsidR="003C295D" w:rsidRDefault="003C295D" w:rsidP="00405AE3">
      <w:pPr>
        <w:ind w:left="709"/>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537812">
      <w:pPr>
        <w:jc w:val="center"/>
        <w:rPr>
          <w:rFonts w:ascii="Arial" w:eastAsia="Calibri" w:hAnsi="Arial" w:cs="Times New Roman"/>
          <w:sz w:val="20"/>
          <w:szCs w:val="20"/>
          <w:lang w:val="es-MX"/>
        </w:rPr>
      </w:pPr>
    </w:p>
    <w:p w:rsidR="002C75C5" w:rsidRDefault="002C75C5" w:rsidP="002C75C5">
      <w:pPr>
        <w:pStyle w:val="Prrafodelista"/>
        <w:ind w:left="765"/>
        <w:rPr>
          <w:rFonts w:ascii="Montserrat ExtraLight" w:hAnsi="Montserrat ExtraLight"/>
        </w:rPr>
        <w:sectPr w:rsidR="002C75C5" w:rsidSect="00B06177">
          <w:headerReference w:type="default" r:id="rId8"/>
          <w:footerReference w:type="default" r:id="rId9"/>
          <w:type w:val="continuous"/>
          <w:pgSz w:w="12240" w:h="20160" w:code="5"/>
          <w:pgMar w:top="1418" w:right="1134" w:bottom="851" w:left="2268" w:header="708" w:footer="708" w:gutter="0"/>
          <w:cols w:space="708"/>
          <w:docGrid w:linePitch="360"/>
        </w:sectPr>
      </w:pPr>
    </w:p>
    <w:p w:rsidR="00157D25" w:rsidRDefault="00157D25" w:rsidP="00A31AAE">
      <w:pPr>
        <w:pStyle w:val="Sinespaciado"/>
        <w:rPr>
          <w:rFonts w:ascii="Arial" w:hAnsi="Arial"/>
          <w:b w:val="0"/>
          <w:sz w:val="20"/>
          <w:szCs w:val="20"/>
          <w:lang w:val="es-MX"/>
        </w:rPr>
      </w:pPr>
    </w:p>
    <w:p w:rsidR="00157D25" w:rsidRDefault="00157D25" w:rsidP="00A31AAE">
      <w:pPr>
        <w:pStyle w:val="Sinespaciado"/>
        <w:rPr>
          <w:rFonts w:ascii="Arial" w:hAnsi="Arial"/>
          <w:b w:val="0"/>
          <w:sz w:val="20"/>
          <w:szCs w:val="20"/>
          <w:lang w:val="es-MX"/>
        </w:rPr>
      </w:pPr>
    </w:p>
    <w:p w:rsidR="00A31AAE" w:rsidRPr="00444506" w:rsidRDefault="00A31AAE" w:rsidP="00A31AAE">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006A4930">
        <w:rPr>
          <w:rFonts w:ascii="Arial" w:eastAsia="Calibri" w:hAnsi="Arial" w:cs="Times New Roman"/>
          <w:caps/>
          <w:szCs w:val="24"/>
        </w:rPr>
        <w:t xml:space="preserve"> </w:t>
      </w:r>
      <w:r w:rsidRPr="00444506">
        <w:rPr>
          <w:rFonts w:ascii="Arial" w:eastAsia="Calibri" w:hAnsi="Arial" w:cs="Times New Roman"/>
          <w:szCs w:val="24"/>
        </w:rPr>
        <w:t>Nº</w:t>
      </w:r>
      <w:r w:rsidR="00594408">
        <w:rPr>
          <w:rFonts w:ascii="Arial" w:eastAsia="Calibri" w:hAnsi="Arial" w:cs="Times New Roman"/>
          <w:szCs w:val="24"/>
        </w:rPr>
        <w:t xml:space="preserve"> </w:t>
      </w:r>
      <w:r w:rsidR="009E2C0A">
        <w:rPr>
          <w:rFonts w:ascii="Arial" w:eastAsia="Calibri" w:hAnsi="Arial" w:cs="Times New Roman"/>
          <w:szCs w:val="24"/>
        </w:rPr>
        <w:t>258</w:t>
      </w:r>
      <w:r w:rsidRPr="00444506">
        <w:rPr>
          <w:rFonts w:ascii="Arial" w:eastAsia="Calibri" w:hAnsi="Arial" w:cs="Times New Roman"/>
          <w:szCs w:val="24"/>
        </w:rPr>
        <w:t>/</w:t>
      </w:r>
      <w:r>
        <w:rPr>
          <w:rFonts w:ascii="Arial" w:eastAsia="Calibri" w:hAnsi="Arial" w:cs="Times New Roman"/>
          <w:szCs w:val="24"/>
        </w:rPr>
        <w:t>2021</w:t>
      </w:r>
    </w:p>
    <w:p w:rsidR="00A31AAE" w:rsidRDefault="00A31AAE" w:rsidP="00A31AAE">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 xml:space="preserve">ANEXO </w:t>
      </w:r>
      <w:r>
        <w:rPr>
          <w:rFonts w:ascii="Times New Roman" w:eastAsia="Calibri" w:hAnsi="Times New Roman" w:cs="Times New Roman"/>
          <w:szCs w:val="20"/>
        </w:rPr>
        <w:t>I</w:t>
      </w:r>
      <w:r w:rsidRPr="00444506">
        <w:rPr>
          <w:rFonts w:ascii="Times New Roman" w:eastAsia="Calibri" w:hAnsi="Times New Roman" w:cs="Times New Roman"/>
          <w:szCs w:val="20"/>
        </w:rPr>
        <w:t xml:space="preserve">I: PLIEGO DE CONDICIONES </w:t>
      </w:r>
      <w:r>
        <w:rPr>
          <w:rFonts w:ascii="Times New Roman" w:eastAsia="Calibri" w:hAnsi="Times New Roman" w:cs="Times New Roman"/>
          <w:szCs w:val="20"/>
        </w:rPr>
        <w:t>ESPESIFICACIONES TECNICAS</w:t>
      </w:r>
    </w:p>
    <w:p w:rsidR="00157D25" w:rsidRPr="00444506" w:rsidRDefault="00157D25" w:rsidP="00A31AAE">
      <w:pPr>
        <w:keepNext/>
        <w:spacing w:after="0" w:line="240" w:lineRule="auto"/>
        <w:jc w:val="center"/>
        <w:outlineLvl w:val="0"/>
        <w:rPr>
          <w:rFonts w:ascii="Times New Roman" w:eastAsia="Calibri" w:hAnsi="Times New Roman" w:cs="Times New Roman"/>
          <w:szCs w:val="20"/>
        </w:rPr>
      </w:pPr>
    </w:p>
    <w:p w:rsidR="00157D25" w:rsidRDefault="00157D25" w:rsidP="00157D25">
      <w:r>
        <w:t>ESTANTES DE ARCHIVOS DOCUMENTACION</w:t>
      </w:r>
    </w:p>
    <w:p w:rsidR="00157D25" w:rsidRDefault="00157D25" w:rsidP="00157D25">
      <w:r>
        <w:rPr>
          <w:noProof/>
        </w:rPr>
        <w:drawing>
          <wp:inline distT="0" distB="0" distL="0" distR="0">
            <wp:extent cx="5687091" cy="3684896"/>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877" t="12613" r="22503" b="9459"/>
                    <a:stretch/>
                  </pic:blipFill>
                  <pic:spPr bwMode="auto">
                    <a:xfrm>
                      <a:off x="0" y="0"/>
                      <a:ext cx="5698855" cy="3692518"/>
                    </a:xfrm>
                    <a:prstGeom prst="rect">
                      <a:avLst/>
                    </a:prstGeom>
                    <a:ln>
                      <a:noFill/>
                    </a:ln>
                    <a:extLst>
                      <a:ext uri="{53640926-AAD7-44D8-BBD7-CCE9431645EC}">
                        <a14:shadowObscured xmlns:a14="http://schemas.microsoft.com/office/drawing/2010/main"/>
                      </a:ext>
                    </a:extLst>
                  </pic:spPr>
                </pic:pic>
              </a:graphicData>
            </a:graphic>
          </wp:inline>
        </w:drawing>
      </w:r>
    </w:p>
    <w:p w:rsidR="00157D25" w:rsidRDefault="00157D25" w:rsidP="00157D25">
      <w:r>
        <w:rPr>
          <w:noProof/>
        </w:rPr>
        <w:drawing>
          <wp:inline distT="0" distB="0" distL="0" distR="0">
            <wp:extent cx="5691117" cy="3682488"/>
            <wp:effectExtent l="0" t="0" r="508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812" t="18018" r="34912" b="12613"/>
                    <a:stretch/>
                  </pic:blipFill>
                  <pic:spPr bwMode="auto">
                    <a:xfrm>
                      <a:off x="0" y="0"/>
                      <a:ext cx="5702890" cy="3690106"/>
                    </a:xfrm>
                    <a:prstGeom prst="rect">
                      <a:avLst/>
                    </a:prstGeom>
                    <a:ln>
                      <a:noFill/>
                    </a:ln>
                    <a:extLst>
                      <a:ext uri="{53640926-AAD7-44D8-BBD7-CCE9431645EC}">
                        <a14:shadowObscured xmlns:a14="http://schemas.microsoft.com/office/drawing/2010/main"/>
                      </a:ext>
                    </a:extLst>
                  </pic:spPr>
                </pic:pic>
              </a:graphicData>
            </a:graphic>
          </wp:inline>
        </w:drawing>
      </w:r>
    </w:p>
    <w:p w:rsidR="00157D25" w:rsidRDefault="00157D25" w:rsidP="00157D25"/>
    <w:p w:rsidR="00157D25" w:rsidRDefault="00157D25" w:rsidP="00157D25"/>
    <w:p w:rsidR="00157D25" w:rsidRDefault="00157D25" w:rsidP="00157D25">
      <w:r>
        <w:rPr>
          <w:noProof/>
        </w:rPr>
        <w:lastRenderedPageBreak/>
        <w:drawing>
          <wp:inline distT="0" distB="0" distL="0" distR="0">
            <wp:extent cx="3575714" cy="3630978"/>
            <wp:effectExtent l="0" t="0" r="5715" b="762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6112" t="12613" r="21490" b="10810"/>
                    <a:stretch/>
                  </pic:blipFill>
                  <pic:spPr bwMode="auto">
                    <a:xfrm>
                      <a:off x="0" y="0"/>
                      <a:ext cx="3593783" cy="3649326"/>
                    </a:xfrm>
                    <a:prstGeom prst="rect">
                      <a:avLst/>
                    </a:prstGeom>
                    <a:ln>
                      <a:noFill/>
                    </a:ln>
                    <a:extLst>
                      <a:ext uri="{53640926-AAD7-44D8-BBD7-CCE9431645EC}">
                        <a14:shadowObscured xmlns:a14="http://schemas.microsoft.com/office/drawing/2010/main"/>
                      </a:ext>
                    </a:extLst>
                  </pic:spPr>
                </pic:pic>
              </a:graphicData>
            </a:graphic>
          </wp:inline>
        </w:drawing>
      </w:r>
    </w:p>
    <w:p w:rsidR="00157D25" w:rsidRDefault="00157D25" w:rsidP="00157D25"/>
    <w:p w:rsidR="00157D25" w:rsidRDefault="00157D25" w:rsidP="00157D25">
      <w:r>
        <w:t>MODULO OPERATIVO 4 PUESTOS DE TRABAJO</w:t>
      </w:r>
    </w:p>
    <w:p w:rsidR="00157D25" w:rsidRDefault="00157D25" w:rsidP="00157D25">
      <w:r>
        <w:rPr>
          <w:noProof/>
        </w:rPr>
        <w:drawing>
          <wp:inline distT="0" distB="0" distL="0" distR="0">
            <wp:extent cx="3601809" cy="2006221"/>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877" t="22634" r="31620" b="19408"/>
                    <a:stretch/>
                  </pic:blipFill>
                  <pic:spPr bwMode="auto">
                    <a:xfrm>
                      <a:off x="0" y="0"/>
                      <a:ext cx="3621400" cy="2017133"/>
                    </a:xfrm>
                    <a:prstGeom prst="rect">
                      <a:avLst/>
                    </a:prstGeom>
                    <a:ln>
                      <a:noFill/>
                    </a:ln>
                    <a:extLst>
                      <a:ext uri="{53640926-AAD7-44D8-BBD7-CCE9431645EC}">
                        <a14:shadowObscured xmlns:a14="http://schemas.microsoft.com/office/drawing/2010/main"/>
                      </a:ext>
                    </a:extLst>
                  </pic:spPr>
                </pic:pic>
              </a:graphicData>
            </a:graphic>
          </wp:inline>
        </w:drawing>
      </w:r>
    </w:p>
    <w:p w:rsidR="00537812" w:rsidRDefault="00537812" w:rsidP="00537812">
      <w:pPr>
        <w:jc w:val="center"/>
        <w:rPr>
          <w:rFonts w:ascii="Arial" w:eastAsia="Calibri" w:hAnsi="Arial" w:cs="Times New Roman"/>
          <w:sz w:val="20"/>
          <w:szCs w:val="20"/>
          <w:lang w:val="es-MX"/>
        </w:rPr>
      </w:pPr>
    </w:p>
    <w:sectPr w:rsidR="00537812" w:rsidSect="00C5019D">
      <w:headerReference w:type="default" r:id="rId14"/>
      <w:pgSz w:w="12240" w:h="20160" w:code="5"/>
      <w:pgMar w:top="1276"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DF" w:rsidRDefault="007E38DF" w:rsidP="00293622">
      <w:pPr>
        <w:spacing w:after="0" w:line="240" w:lineRule="auto"/>
      </w:pPr>
      <w:r>
        <w:separator/>
      </w:r>
    </w:p>
  </w:endnote>
  <w:endnote w:type="continuationSeparator" w:id="0">
    <w:p w:rsidR="007E38DF" w:rsidRDefault="007E38DF"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Light">
    <w:altName w:val="Courier New"/>
    <w:charset w:val="00"/>
    <w:family w:val="auto"/>
    <w:pitch w:val="variable"/>
    <w:sig w:usb0="00000001" w:usb1="00000003" w:usb2="00000000" w:usb3="00000000" w:csb0="00000197" w:csb1="00000000"/>
  </w:font>
  <w:font w:name="Montserrat Medium">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DF" w:rsidRPr="005B0E16" w:rsidRDefault="007E38DF" w:rsidP="002C75C5">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DF" w:rsidRDefault="007E38DF" w:rsidP="00293622">
      <w:pPr>
        <w:spacing w:after="0" w:line="240" w:lineRule="auto"/>
      </w:pPr>
      <w:r>
        <w:separator/>
      </w:r>
    </w:p>
  </w:footnote>
  <w:footnote w:type="continuationSeparator" w:id="0">
    <w:p w:rsidR="007E38DF" w:rsidRDefault="007E38DF" w:rsidP="00293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30" w:rsidRPr="00D54C9A" w:rsidRDefault="006A4930" w:rsidP="006A4930">
    <w:pPr>
      <w:pStyle w:val="Encabezado"/>
      <w:tabs>
        <w:tab w:val="left" w:pos="6096"/>
      </w:tabs>
      <w:rPr>
        <w:lang w:val="es-ES" w:eastAsia="es-ES"/>
      </w:rPr>
    </w:pPr>
    <w:r w:rsidRPr="00D54C9A">
      <w:rPr>
        <w:i/>
        <w:noProof/>
        <w:sz w:val="16"/>
        <w:szCs w:val="16"/>
      </w:rPr>
      <w:drawing>
        <wp:anchor distT="0" distB="0" distL="114300" distR="114300" simplePos="0" relativeHeight="251659264" behindDoc="1" locked="0" layoutInCell="1" allowOverlap="1" wp14:anchorId="61728B3A" wp14:editId="02542497">
          <wp:simplePos x="0" y="0"/>
          <wp:positionH relativeFrom="column">
            <wp:posOffset>-376555</wp:posOffset>
          </wp:positionH>
          <wp:positionV relativeFrom="paragraph">
            <wp:posOffset>36195</wp:posOffset>
          </wp:positionV>
          <wp:extent cx="3707042" cy="536028"/>
          <wp:effectExtent l="19050" t="0" r="5080" b="0"/>
          <wp:wrapThrough wrapText="bothSides">
            <wp:wrapPolygon edited="0">
              <wp:start x="-111" y="0"/>
              <wp:lineTo x="-111" y="20754"/>
              <wp:lineTo x="21630" y="20754"/>
              <wp:lineTo x="21630" y="0"/>
              <wp:lineTo x="-111" y="0"/>
            </wp:wrapPolygon>
          </wp:wrapThrough>
          <wp:docPr id="1"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042" cy="536028"/>
                  </a:xfrm>
                  <a:prstGeom prst="rect">
                    <a:avLst/>
                  </a:prstGeom>
                  <a:noFill/>
                  <a:ln>
                    <a:noFill/>
                  </a:ln>
                </pic:spPr>
              </pic:pic>
            </a:graphicData>
          </a:graphic>
        </wp:anchor>
      </w:drawing>
    </w:r>
  </w:p>
  <w:p w:rsidR="006A4930" w:rsidRPr="00D54C9A" w:rsidRDefault="006A4930" w:rsidP="006A4930">
    <w:pPr>
      <w:tabs>
        <w:tab w:val="center" w:pos="4419"/>
        <w:tab w:val="left" w:pos="6096"/>
        <w:tab w:val="right" w:pos="8838"/>
      </w:tabs>
      <w:spacing w:after="0" w:line="240" w:lineRule="auto"/>
      <w:rPr>
        <w:rFonts w:ascii="Times New Roman" w:eastAsia="Times New Roman" w:hAnsi="Times New Roman" w:cs="Times New Roman"/>
        <w:sz w:val="16"/>
        <w:szCs w:val="16"/>
        <w:lang w:val="es-ES" w:eastAsia="es-ES"/>
      </w:rPr>
    </w:pPr>
    <w:r w:rsidRPr="00D54C9A">
      <w:rPr>
        <w:rFonts w:ascii="Times New Roman" w:eastAsia="Times New Roman" w:hAnsi="Times New Roman" w:cs="Times New Roman"/>
        <w:sz w:val="20"/>
        <w:szCs w:val="20"/>
        <w:lang w:val="es-ES" w:eastAsia="es-ES"/>
      </w:rPr>
      <w:tab/>
    </w:r>
    <w:r>
      <w:rPr>
        <w:rFonts w:ascii="Times New Roman" w:eastAsia="Times New Roman" w:hAnsi="Times New Roman" w:cs="Times New Roman"/>
        <w:sz w:val="20"/>
        <w:szCs w:val="20"/>
        <w:lang w:val="es-ES" w:eastAsia="es-ES"/>
      </w:rPr>
      <w:t xml:space="preserve">                                                                                                             </w:t>
    </w:r>
    <w:r w:rsidRPr="00D54C9A">
      <w:rPr>
        <w:rFonts w:ascii="Times New Roman" w:eastAsia="Times New Roman" w:hAnsi="Times New Roman" w:cs="Times New Roman"/>
        <w:sz w:val="16"/>
        <w:szCs w:val="16"/>
        <w:lang w:val="es-ES" w:eastAsia="es-ES"/>
      </w:rPr>
      <w:t>DIRECCION DE ADMINISTRACION</w:t>
    </w:r>
  </w:p>
  <w:p w:rsidR="006A4930" w:rsidRPr="00D54C9A" w:rsidRDefault="006A4930" w:rsidP="006A4930">
    <w:pPr>
      <w:tabs>
        <w:tab w:val="center" w:pos="4419"/>
        <w:tab w:val="left" w:pos="6096"/>
        <w:tab w:val="right" w:pos="8838"/>
      </w:tabs>
      <w:spacing w:after="0" w:line="240" w:lineRule="auto"/>
      <w:rPr>
        <w:rFonts w:ascii="Times New Roman" w:eastAsia="Times New Roman" w:hAnsi="Times New Roman" w:cs="Times New Roman"/>
        <w:sz w:val="16"/>
        <w:szCs w:val="16"/>
        <w:lang w:val="es-ES" w:eastAsia="es-ES"/>
      </w:rPr>
    </w:pPr>
    <w:r w:rsidRPr="00D54C9A">
      <w:rPr>
        <w:rFonts w:ascii="Times New Roman" w:eastAsia="Times New Roman" w:hAnsi="Times New Roman" w:cs="Times New Roman"/>
        <w:sz w:val="16"/>
        <w:szCs w:val="16"/>
        <w:lang w:val="es-ES" w:eastAsia="es-ES"/>
      </w:rPr>
      <w:tab/>
      <w:t xml:space="preserve">                                                                                                                                              DEPARTAMENTO CONTRATACIONES</w:t>
    </w:r>
  </w:p>
  <w:p w:rsidR="006A4930" w:rsidRPr="00D54C9A" w:rsidRDefault="006A4930" w:rsidP="006A4930">
    <w:pPr>
      <w:tabs>
        <w:tab w:val="center" w:pos="4419"/>
        <w:tab w:val="left" w:pos="6096"/>
        <w:tab w:val="right" w:pos="8838"/>
      </w:tabs>
      <w:spacing w:after="0" w:line="240" w:lineRule="auto"/>
      <w:jc w:val="right"/>
      <w:rPr>
        <w:rFonts w:ascii="Times New Roman" w:eastAsia="Times New Roman" w:hAnsi="Times New Roman" w:cs="Times New Roman"/>
        <w:sz w:val="16"/>
        <w:szCs w:val="16"/>
        <w:lang w:val="es-ES" w:eastAsia="es-ES"/>
      </w:rPr>
    </w:pPr>
  </w:p>
  <w:p w:rsidR="006A4930" w:rsidRDefault="006A4930" w:rsidP="006A4930">
    <w:pPr>
      <w:pStyle w:val="Encabezado"/>
    </w:pPr>
  </w:p>
  <w:p w:rsidR="007E38DF" w:rsidRDefault="007E38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DF" w:rsidRDefault="00000BE0" w:rsidP="00D2105A">
    <w:pPr>
      <w:pStyle w:val="Encabezado"/>
      <w:rPr>
        <w:rFonts w:ascii="Arial" w:hAnsi="Arial" w:cs="Arial"/>
        <w:b/>
        <w:bCs/>
        <w:sz w:val="16"/>
        <w:szCs w:val="16"/>
      </w:rPr>
    </w:pPr>
    <w:r>
      <w:rPr>
        <w:rFonts w:ascii="Arial" w:hAnsi="Arial" w:cs="Arial"/>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4.5pt">
          <v:imagedata r:id="rId1" o:title="Caratula 2021 " cropbottom="10382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6D77DC"/>
    <w:multiLevelType w:val="hybridMultilevel"/>
    <w:tmpl w:val="06E03B56"/>
    <w:lvl w:ilvl="0" w:tplc="2C0A000F">
      <w:start w:val="1"/>
      <w:numFmt w:val="decimal"/>
      <w:lvlText w:val="%1."/>
      <w:lvlJc w:val="left"/>
      <w:pPr>
        <w:ind w:left="1353" w:hanging="360"/>
      </w:pPr>
    </w:lvl>
    <w:lvl w:ilvl="1" w:tplc="2C0A0019" w:tentative="1">
      <w:start w:val="1"/>
      <w:numFmt w:val="lowerLetter"/>
      <w:lvlText w:val="%2."/>
      <w:lvlJc w:val="left"/>
      <w:pPr>
        <w:ind w:left="2565" w:hanging="360"/>
      </w:pPr>
    </w:lvl>
    <w:lvl w:ilvl="2" w:tplc="2C0A001B" w:tentative="1">
      <w:start w:val="1"/>
      <w:numFmt w:val="lowerRoman"/>
      <w:lvlText w:val="%3."/>
      <w:lvlJc w:val="right"/>
      <w:pPr>
        <w:ind w:left="3285" w:hanging="180"/>
      </w:pPr>
    </w:lvl>
    <w:lvl w:ilvl="3" w:tplc="2C0A000F" w:tentative="1">
      <w:start w:val="1"/>
      <w:numFmt w:val="decimal"/>
      <w:lvlText w:val="%4."/>
      <w:lvlJc w:val="left"/>
      <w:pPr>
        <w:ind w:left="4005" w:hanging="360"/>
      </w:pPr>
    </w:lvl>
    <w:lvl w:ilvl="4" w:tplc="2C0A0019" w:tentative="1">
      <w:start w:val="1"/>
      <w:numFmt w:val="lowerLetter"/>
      <w:lvlText w:val="%5."/>
      <w:lvlJc w:val="left"/>
      <w:pPr>
        <w:ind w:left="4725" w:hanging="360"/>
      </w:pPr>
    </w:lvl>
    <w:lvl w:ilvl="5" w:tplc="2C0A001B" w:tentative="1">
      <w:start w:val="1"/>
      <w:numFmt w:val="lowerRoman"/>
      <w:lvlText w:val="%6."/>
      <w:lvlJc w:val="right"/>
      <w:pPr>
        <w:ind w:left="5445" w:hanging="180"/>
      </w:pPr>
    </w:lvl>
    <w:lvl w:ilvl="6" w:tplc="2C0A000F" w:tentative="1">
      <w:start w:val="1"/>
      <w:numFmt w:val="decimal"/>
      <w:lvlText w:val="%7."/>
      <w:lvlJc w:val="left"/>
      <w:pPr>
        <w:ind w:left="6165" w:hanging="360"/>
      </w:pPr>
    </w:lvl>
    <w:lvl w:ilvl="7" w:tplc="2C0A0019" w:tentative="1">
      <w:start w:val="1"/>
      <w:numFmt w:val="lowerLetter"/>
      <w:lvlText w:val="%8."/>
      <w:lvlJc w:val="left"/>
      <w:pPr>
        <w:ind w:left="6885" w:hanging="360"/>
      </w:pPr>
    </w:lvl>
    <w:lvl w:ilvl="8" w:tplc="2C0A001B" w:tentative="1">
      <w:start w:val="1"/>
      <w:numFmt w:val="lowerRoman"/>
      <w:lvlText w:val="%9."/>
      <w:lvlJc w:val="right"/>
      <w:pPr>
        <w:ind w:left="7605" w:hanging="180"/>
      </w:pPr>
    </w:lvl>
  </w:abstractNum>
  <w:abstractNum w:abstractNumId="2">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nsid w:val="0EDB1865"/>
    <w:multiLevelType w:val="hybridMultilevel"/>
    <w:tmpl w:val="469ACFFE"/>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5">
    <w:nsid w:val="184E1E04"/>
    <w:multiLevelType w:val="hybridMultilevel"/>
    <w:tmpl w:val="8612F11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D781071"/>
    <w:multiLevelType w:val="hybridMultilevel"/>
    <w:tmpl w:val="C7DE360A"/>
    <w:lvl w:ilvl="0" w:tplc="2C0A0001">
      <w:start w:val="1"/>
      <w:numFmt w:val="bullet"/>
      <w:lvlText w:val=""/>
      <w:lvlJc w:val="left"/>
      <w:pPr>
        <w:ind w:left="947" w:hanging="360"/>
      </w:pPr>
      <w:rPr>
        <w:rFonts w:ascii="Symbol" w:hAnsi="Symbol" w:hint="default"/>
      </w:rPr>
    </w:lvl>
    <w:lvl w:ilvl="1" w:tplc="2C0A0003" w:tentative="1">
      <w:start w:val="1"/>
      <w:numFmt w:val="bullet"/>
      <w:lvlText w:val="o"/>
      <w:lvlJc w:val="left"/>
      <w:pPr>
        <w:ind w:left="1667" w:hanging="360"/>
      </w:pPr>
      <w:rPr>
        <w:rFonts w:ascii="Courier New" w:hAnsi="Courier New" w:cs="Courier New" w:hint="default"/>
      </w:rPr>
    </w:lvl>
    <w:lvl w:ilvl="2" w:tplc="2C0A0005" w:tentative="1">
      <w:start w:val="1"/>
      <w:numFmt w:val="bullet"/>
      <w:lvlText w:val=""/>
      <w:lvlJc w:val="left"/>
      <w:pPr>
        <w:ind w:left="2387" w:hanging="360"/>
      </w:pPr>
      <w:rPr>
        <w:rFonts w:ascii="Wingdings" w:hAnsi="Wingdings" w:hint="default"/>
      </w:rPr>
    </w:lvl>
    <w:lvl w:ilvl="3" w:tplc="2C0A0001" w:tentative="1">
      <w:start w:val="1"/>
      <w:numFmt w:val="bullet"/>
      <w:lvlText w:val=""/>
      <w:lvlJc w:val="left"/>
      <w:pPr>
        <w:ind w:left="3107" w:hanging="360"/>
      </w:pPr>
      <w:rPr>
        <w:rFonts w:ascii="Symbol" w:hAnsi="Symbol" w:hint="default"/>
      </w:rPr>
    </w:lvl>
    <w:lvl w:ilvl="4" w:tplc="2C0A0003" w:tentative="1">
      <w:start w:val="1"/>
      <w:numFmt w:val="bullet"/>
      <w:lvlText w:val="o"/>
      <w:lvlJc w:val="left"/>
      <w:pPr>
        <w:ind w:left="3827" w:hanging="360"/>
      </w:pPr>
      <w:rPr>
        <w:rFonts w:ascii="Courier New" w:hAnsi="Courier New" w:cs="Courier New" w:hint="default"/>
      </w:rPr>
    </w:lvl>
    <w:lvl w:ilvl="5" w:tplc="2C0A0005" w:tentative="1">
      <w:start w:val="1"/>
      <w:numFmt w:val="bullet"/>
      <w:lvlText w:val=""/>
      <w:lvlJc w:val="left"/>
      <w:pPr>
        <w:ind w:left="4547" w:hanging="360"/>
      </w:pPr>
      <w:rPr>
        <w:rFonts w:ascii="Wingdings" w:hAnsi="Wingdings" w:hint="default"/>
      </w:rPr>
    </w:lvl>
    <w:lvl w:ilvl="6" w:tplc="2C0A0001" w:tentative="1">
      <w:start w:val="1"/>
      <w:numFmt w:val="bullet"/>
      <w:lvlText w:val=""/>
      <w:lvlJc w:val="left"/>
      <w:pPr>
        <w:ind w:left="5267" w:hanging="360"/>
      </w:pPr>
      <w:rPr>
        <w:rFonts w:ascii="Symbol" w:hAnsi="Symbol" w:hint="default"/>
      </w:rPr>
    </w:lvl>
    <w:lvl w:ilvl="7" w:tplc="2C0A0003" w:tentative="1">
      <w:start w:val="1"/>
      <w:numFmt w:val="bullet"/>
      <w:lvlText w:val="o"/>
      <w:lvlJc w:val="left"/>
      <w:pPr>
        <w:ind w:left="5987" w:hanging="360"/>
      </w:pPr>
      <w:rPr>
        <w:rFonts w:ascii="Courier New" w:hAnsi="Courier New" w:cs="Courier New" w:hint="default"/>
      </w:rPr>
    </w:lvl>
    <w:lvl w:ilvl="8" w:tplc="2C0A0005" w:tentative="1">
      <w:start w:val="1"/>
      <w:numFmt w:val="bullet"/>
      <w:lvlText w:val=""/>
      <w:lvlJc w:val="left"/>
      <w:pPr>
        <w:ind w:left="6707" w:hanging="360"/>
      </w:pPr>
      <w:rPr>
        <w:rFonts w:ascii="Wingdings" w:hAnsi="Wingdings" w:hint="default"/>
      </w:rPr>
    </w:lvl>
  </w:abstractNum>
  <w:abstractNum w:abstractNumId="8">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9">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28041A6"/>
    <w:multiLevelType w:val="multilevel"/>
    <w:tmpl w:val="D91A4272"/>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1DF6A3F"/>
    <w:multiLevelType w:val="multilevel"/>
    <w:tmpl w:val="6B6A45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981DA0"/>
    <w:multiLevelType w:val="hybridMultilevel"/>
    <w:tmpl w:val="860601A0"/>
    <w:lvl w:ilvl="0" w:tplc="94C00B4A">
      <w:numFmt w:val="bullet"/>
      <w:lvlText w:val=""/>
      <w:lvlJc w:val="left"/>
      <w:pPr>
        <w:ind w:left="1125" w:hanging="360"/>
      </w:pPr>
      <w:rPr>
        <w:rFonts w:ascii="Symbol" w:eastAsiaTheme="minorEastAsia" w:hAnsi="Symbol" w:cstheme="minorBidi" w:hint="default"/>
      </w:rPr>
    </w:lvl>
    <w:lvl w:ilvl="1" w:tplc="2C0A0003" w:tentative="1">
      <w:start w:val="1"/>
      <w:numFmt w:val="bullet"/>
      <w:lvlText w:val="o"/>
      <w:lvlJc w:val="left"/>
      <w:pPr>
        <w:ind w:left="1845" w:hanging="360"/>
      </w:pPr>
      <w:rPr>
        <w:rFonts w:ascii="Courier New" w:hAnsi="Courier New" w:cs="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cs="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cs="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14">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70804000"/>
    <w:multiLevelType w:val="hybridMultilevel"/>
    <w:tmpl w:val="1FCAE78E"/>
    <w:lvl w:ilvl="0" w:tplc="2C0A000F">
      <w:start w:val="1"/>
      <w:numFmt w:val="decimal"/>
      <w:lvlText w:val="%1."/>
      <w:lvlJc w:val="left"/>
      <w:pPr>
        <w:ind w:left="1485" w:hanging="360"/>
      </w:pPr>
    </w:lvl>
    <w:lvl w:ilvl="1" w:tplc="2C0A0019" w:tentative="1">
      <w:start w:val="1"/>
      <w:numFmt w:val="lowerLetter"/>
      <w:lvlText w:val="%2."/>
      <w:lvlJc w:val="left"/>
      <w:pPr>
        <w:ind w:left="2205" w:hanging="360"/>
      </w:pPr>
    </w:lvl>
    <w:lvl w:ilvl="2" w:tplc="2C0A001B" w:tentative="1">
      <w:start w:val="1"/>
      <w:numFmt w:val="lowerRoman"/>
      <w:lvlText w:val="%3."/>
      <w:lvlJc w:val="right"/>
      <w:pPr>
        <w:ind w:left="2925" w:hanging="180"/>
      </w:pPr>
    </w:lvl>
    <w:lvl w:ilvl="3" w:tplc="2C0A000F" w:tentative="1">
      <w:start w:val="1"/>
      <w:numFmt w:val="decimal"/>
      <w:lvlText w:val="%4."/>
      <w:lvlJc w:val="left"/>
      <w:pPr>
        <w:ind w:left="3645" w:hanging="360"/>
      </w:pPr>
    </w:lvl>
    <w:lvl w:ilvl="4" w:tplc="2C0A0019" w:tentative="1">
      <w:start w:val="1"/>
      <w:numFmt w:val="lowerLetter"/>
      <w:lvlText w:val="%5."/>
      <w:lvlJc w:val="left"/>
      <w:pPr>
        <w:ind w:left="4365" w:hanging="360"/>
      </w:pPr>
    </w:lvl>
    <w:lvl w:ilvl="5" w:tplc="2C0A001B" w:tentative="1">
      <w:start w:val="1"/>
      <w:numFmt w:val="lowerRoman"/>
      <w:lvlText w:val="%6."/>
      <w:lvlJc w:val="right"/>
      <w:pPr>
        <w:ind w:left="5085" w:hanging="180"/>
      </w:pPr>
    </w:lvl>
    <w:lvl w:ilvl="6" w:tplc="2C0A000F" w:tentative="1">
      <w:start w:val="1"/>
      <w:numFmt w:val="decimal"/>
      <w:lvlText w:val="%7."/>
      <w:lvlJc w:val="left"/>
      <w:pPr>
        <w:ind w:left="5805" w:hanging="360"/>
      </w:pPr>
    </w:lvl>
    <w:lvl w:ilvl="7" w:tplc="2C0A0019" w:tentative="1">
      <w:start w:val="1"/>
      <w:numFmt w:val="lowerLetter"/>
      <w:lvlText w:val="%8."/>
      <w:lvlJc w:val="left"/>
      <w:pPr>
        <w:ind w:left="6525" w:hanging="360"/>
      </w:pPr>
    </w:lvl>
    <w:lvl w:ilvl="8" w:tplc="2C0A001B" w:tentative="1">
      <w:start w:val="1"/>
      <w:numFmt w:val="lowerRoman"/>
      <w:lvlText w:val="%9."/>
      <w:lvlJc w:val="right"/>
      <w:pPr>
        <w:ind w:left="7245" w:hanging="180"/>
      </w:pPr>
    </w:lvl>
  </w:abstractNum>
  <w:abstractNum w:abstractNumId="16">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8">
    <w:nsid w:val="73803AC5"/>
    <w:multiLevelType w:val="hybridMultilevel"/>
    <w:tmpl w:val="A95CA86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8EA0731"/>
    <w:multiLevelType w:val="hybridMultilevel"/>
    <w:tmpl w:val="2FCC3544"/>
    <w:lvl w:ilvl="0" w:tplc="F6387B14">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0">
    <w:nsid w:val="7A5446DE"/>
    <w:multiLevelType w:val="hybridMultilevel"/>
    <w:tmpl w:val="DC809B6C"/>
    <w:lvl w:ilvl="0" w:tplc="2C0A000F">
      <w:start w:val="1"/>
      <w:numFmt w:val="decimal"/>
      <w:lvlText w:val="%1."/>
      <w:lvlJc w:val="left"/>
      <w:pPr>
        <w:ind w:left="1485" w:hanging="360"/>
      </w:pPr>
    </w:lvl>
    <w:lvl w:ilvl="1" w:tplc="2C0A0019" w:tentative="1">
      <w:start w:val="1"/>
      <w:numFmt w:val="lowerLetter"/>
      <w:lvlText w:val="%2."/>
      <w:lvlJc w:val="left"/>
      <w:pPr>
        <w:ind w:left="2205" w:hanging="360"/>
      </w:pPr>
    </w:lvl>
    <w:lvl w:ilvl="2" w:tplc="2C0A001B" w:tentative="1">
      <w:start w:val="1"/>
      <w:numFmt w:val="lowerRoman"/>
      <w:lvlText w:val="%3."/>
      <w:lvlJc w:val="right"/>
      <w:pPr>
        <w:ind w:left="2925" w:hanging="180"/>
      </w:pPr>
    </w:lvl>
    <w:lvl w:ilvl="3" w:tplc="2C0A000F" w:tentative="1">
      <w:start w:val="1"/>
      <w:numFmt w:val="decimal"/>
      <w:lvlText w:val="%4."/>
      <w:lvlJc w:val="left"/>
      <w:pPr>
        <w:ind w:left="3645" w:hanging="360"/>
      </w:pPr>
    </w:lvl>
    <w:lvl w:ilvl="4" w:tplc="2C0A0019" w:tentative="1">
      <w:start w:val="1"/>
      <w:numFmt w:val="lowerLetter"/>
      <w:lvlText w:val="%5."/>
      <w:lvlJc w:val="left"/>
      <w:pPr>
        <w:ind w:left="4365" w:hanging="360"/>
      </w:pPr>
    </w:lvl>
    <w:lvl w:ilvl="5" w:tplc="2C0A001B" w:tentative="1">
      <w:start w:val="1"/>
      <w:numFmt w:val="lowerRoman"/>
      <w:lvlText w:val="%6."/>
      <w:lvlJc w:val="right"/>
      <w:pPr>
        <w:ind w:left="5085" w:hanging="180"/>
      </w:pPr>
    </w:lvl>
    <w:lvl w:ilvl="6" w:tplc="2C0A000F" w:tentative="1">
      <w:start w:val="1"/>
      <w:numFmt w:val="decimal"/>
      <w:lvlText w:val="%7."/>
      <w:lvlJc w:val="left"/>
      <w:pPr>
        <w:ind w:left="5805" w:hanging="360"/>
      </w:pPr>
    </w:lvl>
    <w:lvl w:ilvl="7" w:tplc="2C0A0019" w:tentative="1">
      <w:start w:val="1"/>
      <w:numFmt w:val="lowerLetter"/>
      <w:lvlText w:val="%8."/>
      <w:lvlJc w:val="left"/>
      <w:pPr>
        <w:ind w:left="6525" w:hanging="360"/>
      </w:pPr>
    </w:lvl>
    <w:lvl w:ilvl="8" w:tplc="2C0A001B" w:tentative="1">
      <w:start w:val="1"/>
      <w:numFmt w:val="lowerRoman"/>
      <w:lvlText w:val="%9."/>
      <w:lvlJc w:val="right"/>
      <w:pPr>
        <w:ind w:left="7245" w:hanging="180"/>
      </w:pPr>
    </w:lvl>
  </w:abstractNum>
  <w:abstractNum w:abstractNumId="21">
    <w:nsid w:val="7D3F3031"/>
    <w:multiLevelType w:val="hybridMultilevel"/>
    <w:tmpl w:val="22FC84E0"/>
    <w:lvl w:ilvl="0" w:tplc="2C0A000F">
      <w:start w:val="1"/>
      <w:numFmt w:val="decimal"/>
      <w:lvlText w:val="%1."/>
      <w:lvlJc w:val="left"/>
      <w:pPr>
        <w:ind w:left="1590" w:hanging="360"/>
      </w:pPr>
    </w:lvl>
    <w:lvl w:ilvl="1" w:tplc="2C0A0019" w:tentative="1">
      <w:start w:val="1"/>
      <w:numFmt w:val="lowerLetter"/>
      <w:lvlText w:val="%2."/>
      <w:lvlJc w:val="left"/>
      <w:pPr>
        <w:ind w:left="2310" w:hanging="360"/>
      </w:pPr>
    </w:lvl>
    <w:lvl w:ilvl="2" w:tplc="2C0A001B" w:tentative="1">
      <w:start w:val="1"/>
      <w:numFmt w:val="lowerRoman"/>
      <w:lvlText w:val="%3."/>
      <w:lvlJc w:val="right"/>
      <w:pPr>
        <w:ind w:left="3030" w:hanging="180"/>
      </w:pPr>
    </w:lvl>
    <w:lvl w:ilvl="3" w:tplc="2C0A000F" w:tentative="1">
      <w:start w:val="1"/>
      <w:numFmt w:val="decimal"/>
      <w:lvlText w:val="%4."/>
      <w:lvlJc w:val="left"/>
      <w:pPr>
        <w:ind w:left="3750" w:hanging="360"/>
      </w:pPr>
    </w:lvl>
    <w:lvl w:ilvl="4" w:tplc="2C0A0019" w:tentative="1">
      <w:start w:val="1"/>
      <w:numFmt w:val="lowerLetter"/>
      <w:lvlText w:val="%5."/>
      <w:lvlJc w:val="left"/>
      <w:pPr>
        <w:ind w:left="4470" w:hanging="360"/>
      </w:pPr>
    </w:lvl>
    <w:lvl w:ilvl="5" w:tplc="2C0A001B" w:tentative="1">
      <w:start w:val="1"/>
      <w:numFmt w:val="lowerRoman"/>
      <w:lvlText w:val="%6."/>
      <w:lvlJc w:val="right"/>
      <w:pPr>
        <w:ind w:left="5190" w:hanging="180"/>
      </w:pPr>
    </w:lvl>
    <w:lvl w:ilvl="6" w:tplc="2C0A000F" w:tentative="1">
      <w:start w:val="1"/>
      <w:numFmt w:val="decimal"/>
      <w:lvlText w:val="%7."/>
      <w:lvlJc w:val="left"/>
      <w:pPr>
        <w:ind w:left="5910" w:hanging="360"/>
      </w:pPr>
    </w:lvl>
    <w:lvl w:ilvl="7" w:tplc="2C0A0019" w:tentative="1">
      <w:start w:val="1"/>
      <w:numFmt w:val="lowerLetter"/>
      <w:lvlText w:val="%8."/>
      <w:lvlJc w:val="left"/>
      <w:pPr>
        <w:ind w:left="6630" w:hanging="360"/>
      </w:pPr>
    </w:lvl>
    <w:lvl w:ilvl="8" w:tplc="2C0A001B" w:tentative="1">
      <w:start w:val="1"/>
      <w:numFmt w:val="lowerRoman"/>
      <w:lvlText w:val="%9."/>
      <w:lvlJc w:val="right"/>
      <w:pPr>
        <w:ind w:left="735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6"/>
  </w:num>
  <w:num w:numId="8">
    <w:abstractNumId w:val="17"/>
  </w:num>
  <w:num w:numId="9">
    <w:abstractNumId w:val="3"/>
  </w:num>
  <w:num w:numId="10">
    <w:abstractNumId w:val="16"/>
  </w:num>
  <w:num w:numId="11">
    <w:abstractNumId w:val="11"/>
  </w:num>
  <w:num w:numId="12">
    <w:abstractNumId w:val="5"/>
  </w:num>
  <w:num w:numId="13">
    <w:abstractNumId w:val="9"/>
  </w:num>
  <w:num w:numId="14">
    <w:abstractNumId w:val="19"/>
  </w:num>
  <w:num w:numId="15">
    <w:abstractNumId w:val="7"/>
  </w:num>
  <w:num w:numId="16">
    <w:abstractNumId w:val="10"/>
  </w:num>
  <w:num w:numId="17">
    <w:abstractNumId w:val="12"/>
  </w:num>
  <w:num w:numId="18">
    <w:abstractNumId w:val="18"/>
  </w:num>
  <w:num w:numId="19">
    <w:abstractNumId w:val="20"/>
  </w:num>
  <w:num w:numId="20">
    <w:abstractNumId w:val="15"/>
  </w:num>
  <w:num w:numId="21">
    <w:abstractNumId w:val="1"/>
  </w:num>
  <w:num w:numId="22">
    <w:abstractNumId w:val="2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9922"/>
  </w:hdrShapeDefaults>
  <w:footnotePr>
    <w:footnote w:id="-1"/>
    <w:footnote w:id="0"/>
  </w:footnotePr>
  <w:endnotePr>
    <w:endnote w:id="-1"/>
    <w:endnote w:id="0"/>
  </w:endnotePr>
  <w:compat>
    <w:useFELayout/>
    <w:compatSetting w:name="compatibilityMode" w:uri="http://schemas.microsoft.com/office/word" w:val="12"/>
  </w:compat>
  <w:rsids>
    <w:rsidRoot w:val="005713C7"/>
    <w:rsid w:val="00000BE0"/>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F27"/>
    <w:rsid w:val="0004339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E1D"/>
    <w:rsid w:val="000B44CF"/>
    <w:rsid w:val="000C1D48"/>
    <w:rsid w:val="000C3621"/>
    <w:rsid w:val="000D1611"/>
    <w:rsid w:val="000D2034"/>
    <w:rsid w:val="000D29BC"/>
    <w:rsid w:val="000D30B8"/>
    <w:rsid w:val="000D3A0A"/>
    <w:rsid w:val="000E159F"/>
    <w:rsid w:val="000E1DA1"/>
    <w:rsid w:val="000E3814"/>
    <w:rsid w:val="000E4EE3"/>
    <w:rsid w:val="000E62C6"/>
    <w:rsid w:val="000F0EDC"/>
    <w:rsid w:val="000F754F"/>
    <w:rsid w:val="00101ADE"/>
    <w:rsid w:val="00104B3D"/>
    <w:rsid w:val="001078F4"/>
    <w:rsid w:val="001102E5"/>
    <w:rsid w:val="00114437"/>
    <w:rsid w:val="001163C6"/>
    <w:rsid w:val="00122411"/>
    <w:rsid w:val="00122757"/>
    <w:rsid w:val="00125310"/>
    <w:rsid w:val="001272B4"/>
    <w:rsid w:val="001362F1"/>
    <w:rsid w:val="0014225E"/>
    <w:rsid w:val="00142AF6"/>
    <w:rsid w:val="00144166"/>
    <w:rsid w:val="00150361"/>
    <w:rsid w:val="00150F9C"/>
    <w:rsid w:val="001511E8"/>
    <w:rsid w:val="00151FCA"/>
    <w:rsid w:val="00153779"/>
    <w:rsid w:val="001543F5"/>
    <w:rsid w:val="00157D2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E106E"/>
    <w:rsid w:val="001E71BD"/>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1866"/>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C75C5"/>
    <w:rsid w:val="002D20CA"/>
    <w:rsid w:val="002D3DE6"/>
    <w:rsid w:val="002D5389"/>
    <w:rsid w:val="002E252B"/>
    <w:rsid w:val="002E2BE0"/>
    <w:rsid w:val="002E32D7"/>
    <w:rsid w:val="002E43FB"/>
    <w:rsid w:val="002E6188"/>
    <w:rsid w:val="002E74BF"/>
    <w:rsid w:val="002F1080"/>
    <w:rsid w:val="002F2F52"/>
    <w:rsid w:val="00301074"/>
    <w:rsid w:val="00301171"/>
    <w:rsid w:val="003056E9"/>
    <w:rsid w:val="00307411"/>
    <w:rsid w:val="00311A25"/>
    <w:rsid w:val="003138F1"/>
    <w:rsid w:val="0031416F"/>
    <w:rsid w:val="00315AE5"/>
    <w:rsid w:val="003176DF"/>
    <w:rsid w:val="00322378"/>
    <w:rsid w:val="0032290A"/>
    <w:rsid w:val="00331E26"/>
    <w:rsid w:val="003334B0"/>
    <w:rsid w:val="0034149F"/>
    <w:rsid w:val="003456B3"/>
    <w:rsid w:val="00345DE2"/>
    <w:rsid w:val="00351528"/>
    <w:rsid w:val="003571EB"/>
    <w:rsid w:val="00365369"/>
    <w:rsid w:val="00366EFC"/>
    <w:rsid w:val="00374623"/>
    <w:rsid w:val="00380383"/>
    <w:rsid w:val="00383166"/>
    <w:rsid w:val="00383BCB"/>
    <w:rsid w:val="00386903"/>
    <w:rsid w:val="00391A19"/>
    <w:rsid w:val="00391AC3"/>
    <w:rsid w:val="00392A5A"/>
    <w:rsid w:val="00393031"/>
    <w:rsid w:val="0039689F"/>
    <w:rsid w:val="00397A66"/>
    <w:rsid w:val="003A3324"/>
    <w:rsid w:val="003A3E3F"/>
    <w:rsid w:val="003A5D3E"/>
    <w:rsid w:val="003A64C4"/>
    <w:rsid w:val="003A786E"/>
    <w:rsid w:val="003B7B5C"/>
    <w:rsid w:val="003C295D"/>
    <w:rsid w:val="003C3805"/>
    <w:rsid w:val="003C3E9B"/>
    <w:rsid w:val="003C7443"/>
    <w:rsid w:val="003D47A2"/>
    <w:rsid w:val="003D4FE2"/>
    <w:rsid w:val="003E0EED"/>
    <w:rsid w:val="003E5F06"/>
    <w:rsid w:val="003E6A08"/>
    <w:rsid w:val="003E73E2"/>
    <w:rsid w:val="003F6B1F"/>
    <w:rsid w:val="003F707A"/>
    <w:rsid w:val="0040074F"/>
    <w:rsid w:val="00402068"/>
    <w:rsid w:val="00402D11"/>
    <w:rsid w:val="00403DBE"/>
    <w:rsid w:val="00405AE3"/>
    <w:rsid w:val="00405AE7"/>
    <w:rsid w:val="0041504F"/>
    <w:rsid w:val="00417A4E"/>
    <w:rsid w:val="00417F35"/>
    <w:rsid w:val="00425159"/>
    <w:rsid w:val="00433540"/>
    <w:rsid w:val="00435FD5"/>
    <w:rsid w:val="00436B2D"/>
    <w:rsid w:val="004411E5"/>
    <w:rsid w:val="00444506"/>
    <w:rsid w:val="0044574C"/>
    <w:rsid w:val="004464C5"/>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36C3D"/>
    <w:rsid w:val="00537812"/>
    <w:rsid w:val="00542845"/>
    <w:rsid w:val="0054292F"/>
    <w:rsid w:val="00544714"/>
    <w:rsid w:val="00547274"/>
    <w:rsid w:val="00552547"/>
    <w:rsid w:val="00556026"/>
    <w:rsid w:val="0056153B"/>
    <w:rsid w:val="005628B8"/>
    <w:rsid w:val="00564D71"/>
    <w:rsid w:val="00570994"/>
    <w:rsid w:val="005713C7"/>
    <w:rsid w:val="005730EE"/>
    <w:rsid w:val="00577069"/>
    <w:rsid w:val="00577D19"/>
    <w:rsid w:val="00581B19"/>
    <w:rsid w:val="00581F57"/>
    <w:rsid w:val="0058240C"/>
    <w:rsid w:val="00594408"/>
    <w:rsid w:val="005950B5"/>
    <w:rsid w:val="0059530E"/>
    <w:rsid w:val="00595380"/>
    <w:rsid w:val="0059618C"/>
    <w:rsid w:val="005971DA"/>
    <w:rsid w:val="005A2ADC"/>
    <w:rsid w:val="005A2DDE"/>
    <w:rsid w:val="005A42C5"/>
    <w:rsid w:val="005B0C86"/>
    <w:rsid w:val="005B2C3C"/>
    <w:rsid w:val="005B32B8"/>
    <w:rsid w:val="005B4D22"/>
    <w:rsid w:val="005B54CB"/>
    <w:rsid w:val="005B79E9"/>
    <w:rsid w:val="005C0A44"/>
    <w:rsid w:val="005C1DB7"/>
    <w:rsid w:val="005C1E1E"/>
    <w:rsid w:val="005C2694"/>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4930"/>
    <w:rsid w:val="006A7812"/>
    <w:rsid w:val="006A7A56"/>
    <w:rsid w:val="006B041A"/>
    <w:rsid w:val="006B2191"/>
    <w:rsid w:val="006B251E"/>
    <w:rsid w:val="006C189D"/>
    <w:rsid w:val="006C2702"/>
    <w:rsid w:val="006C6472"/>
    <w:rsid w:val="006D3439"/>
    <w:rsid w:val="006D5C46"/>
    <w:rsid w:val="006E0434"/>
    <w:rsid w:val="006F0E8B"/>
    <w:rsid w:val="006F30DB"/>
    <w:rsid w:val="006F3760"/>
    <w:rsid w:val="006F5A2F"/>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1EF2"/>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38DF"/>
    <w:rsid w:val="007E4F18"/>
    <w:rsid w:val="007E5C14"/>
    <w:rsid w:val="007F2028"/>
    <w:rsid w:val="007F3D20"/>
    <w:rsid w:val="00803266"/>
    <w:rsid w:val="00804F23"/>
    <w:rsid w:val="00807468"/>
    <w:rsid w:val="00811287"/>
    <w:rsid w:val="00812EB3"/>
    <w:rsid w:val="00815235"/>
    <w:rsid w:val="008163B5"/>
    <w:rsid w:val="008253E7"/>
    <w:rsid w:val="0082554F"/>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673AE"/>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376A"/>
    <w:rsid w:val="009848A2"/>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B7B10"/>
    <w:rsid w:val="009C0F69"/>
    <w:rsid w:val="009C1F25"/>
    <w:rsid w:val="009C2DF1"/>
    <w:rsid w:val="009C497C"/>
    <w:rsid w:val="009C64B8"/>
    <w:rsid w:val="009C68C7"/>
    <w:rsid w:val="009C7185"/>
    <w:rsid w:val="009C7251"/>
    <w:rsid w:val="009D76B9"/>
    <w:rsid w:val="009E2C0A"/>
    <w:rsid w:val="009E3E98"/>
    <w:rsid w:val="009E5D41"/>
    <w:rsid w:val="009E7723"/>
    <w:rsid w:val="009F0935"/>
    <w:rsid w:val="009F3CDF"/>
    <w:rsid w:val="009F45FB"/>
    <w:rsid w:val="009F6BA4"/>
    <w:rsid w:val="00A0056F"/>
    <w:rsid w:val="00A02131"/>
    <w:rsid w:val="00A02BD8"/>
    <w:rsid w:val="00A04549"/>
    <w:rsid w:val="00A11DCF"/>
    <w:rsid w:val="00A1232A"/>
    <w:rsid w:val="00A134FD"/>
    <w:rsid w:val="00A14E52"/>
    <w:rsid w:val="00A166F6"/>
    <w:rsid w:val="00A25CD1"/>
    <w:rsid w:val="00A26213"/>
    <w:rsid w:val="00A26B3B"/>
    <w:rsid w:val="00A31215"/>
    <w:rsid w:val="00A31AAE"/>
    <w:rsid w:val="00A36928"/>
    <w:rsid w:val="00A37A64"/>
    <w:rsid w:val="00A428C6"/>
    <w:rsid w:val="00A43C55"/>
    <w:rsid w:val="00A44750"/>
    <w:rsid w:val="00A46E5B"/>
    <w:rsid w:val="00A510E2"/>
    <w:rsid w:val="00A51766"/>
    <w:rsid w:val="00A56C30"/>
    <w:rsid w:val="00A570AC"/>
    <w:rsid w:val="00A725E1"/>
    <w:rsid w:val="00A777DB"/>
    <w:rsid w:val="00A815A4"/>
    <w:rsid w:val="00A833F1"/>
    <w:rsid w:val="00A83827"/>
    <w:rsid w:val="00A83964"/>
    <w:rsid w:val="00A937E9"/>
    <w:rsid w:val="00A95B99"/>
    <w:rsid w:val="00A96795"/>
    <w:rsid w:val="00AA0C03"/>
    <w:rsid w:val="00AA0E74"/>
    <w:rsid w:val="00AA4307"/>
    <w:rsid w:val="00AB30D5"/>
    <w:rsid w:val="00AB388D"/>
    <w:rsid w:val="00AB6678"/>
    <w:rsid w:val="00AB6EF2"/>
    <w:rsid w:val="00AB7B4E"/>
    <w:rsid w:val="00AC2FBB"/>
    <w:rsid w:val="00AC4217"/>
    <w:rsid w:val="00AC76A6"/>
    <w:rsid w:val="00AD1C3E"/>
    <w:rsid w:val="00AD5622"/>
    <w:rsid w:val="00AD5CCD"/>
    <w:rsid w:val="00AD6C70"/>
    <w:rsid w:val="00AE0302"/>
    <w:rsid w:val="00AE044D"/>
    <w:rsid w:val="00AE51CB"/>
    <w:rsid w:val="00AE5D61"/>
    <w:rsid w:val="00AF10A6"/>
    <w:rsid w:val="00AF2649"/>
    <w:rsid w:val="00B00326"/>
    <w:rsid w:val="00B0305B"/>
    <w:rsid w:val="00B06177"/>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1D0B"/>
    <w:rsid w:val="00B62A20"/>
    <w:rsid w:val="00B62E15"/>
    <w:rsid w:val="00B6526E"/>
    <w:rsid w:val="00B6590B"/>
    <w:rsid w:val="00B702BE"/>
    <w:rsid w:val="00B71322"/>
    <w:rsid w:val="00B735D4"/>
    <w:rsid w:val="00B741EA"/>
    <w:rsid w:val="00B7727D"/>
    <w:rsid w:val="00B7763E"/>
    <w:rsid w:val="00B82ADE"/>
    <w:rsid w:val="00B84337"/>
    <w:rsid w:val="00B86D25"/>
    <w:rsid w:val="00B94B6D"/>
    <w:rsid w:val="00B96E5A"/>
    <w:rsid w:val="00B9711F"/>
    <w:rsid w:val="00BA4DCD"/>
    <w:rsid w:val="00BA5713"/>
    <w:rsid w:val="00BA759B"/>
    <w:rsid w:val="00BB0D2E"/>
    <w:rsid w:val="00BB5120"/>
    <w:rsid w:val="00BC0703"/>
    <w:rsid w:val="00BE0808"/>
    <w:rsid w:val="00BE0D3C"/>
    <w:rsid w:val="00BE0FAA"/>
    <w:rsid w:val="00BF104C"/>
    <w:rsid w:val="00BF746D"/>
    <w:rsid w:val="00C018AF"/>
    <w:rsid w:val="00C13767"/>
    <w:rsid w:val="00C1592A"/>
    <w:rsid w:val="00C15972"/>
    <w:rsid w:val="00C15EF4"/>
    <w:rsid w:val="00C20C4B"/>
    <w:rsid w:val="00C24B52"/>
    <w:rsid w:val="00C264F3"/>
    <w:rsid w:val="00C35B26"/>
    <w:rsid w:val="00C3749F"/>
    <w:rsid w:val="00C41923"/>
    <w:rsid w:val="00C43996"/>
    <w:rsid w:val="00C4664A"/>
    <w:rsid w:val="00C5019D"/>
    <w:rsid w:val="00C51EB6"/>
    <w:rsid w:val="00C540A2"/>
    <w:rsid w:val="00C5525F"/>
    <w:rsid w:val="00C60653"/>
    <w:rsid w:val="00C614D1"/>
    <w:rsid w:val="00C7050F"/>
    <w:rsid w:val="00C71E08"/>
    <w:rsid w:val="00C7267F"/>
    <w:rsid w:val="00C72D87"/>
    <w:rsid w:val="00C743C2"/>
    <w:rsid w:val="00C820F5"/>
    <w:rsid w:val="00C8300B"/>
    <w:rsid w:val="00C87542"/>
    <w:rsid w:val="00C87D43"/>
    <w:rsid w:val="00C92A53"/>
    <w:rsid w:val="00CB2E2D"/>
    <w:rsid w:val="00CB5F74"/>
    <w:rsid w:val="00CC0D19"/>
    <w:rsid w:val="00CC3310"/>
    <w:rsid w:val="00CC42B0"/>
    <w:rsid w:val="00CC4C60"/>
    <w:rsid w:val="00CD0CD3"/>
    <w:rsid w:val="00CD0DA0"/>
    <w:rsid w:val="00CD225F"/>
    <w:rsid w:val="00CD3817"/>
    <w:rsid w:val="00CE1561"/>
    <w:rsid w:val="00CE2E0C"/>
    <w:rsid w:val="00CE4558"/>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34C4B"/>
    <w:rsid w:val="00D37689"/>
    <w:rsid w:val="00D4397E"/>
    <w:rsid w:val="00D472B6"/>
    <w:rsid w:val="00D475C3"/>
    <w:rsid w:val="00D47732"/>
    <w:rsid w:val="00D5089B"/>
    <w:rsid w:val="00D54521"/>
    <w:rsid w:val="00D54F10"/>
    <w:rsid w:val="00D62C58"/>
    <w:rsid w:val="00D723FD"/>
    <w:rsid w:val="00D73DC9"/>
    <w:rsid w:val="00D73DF5"/>
    <w:rsid w:val="00D7578A"/>
    <w:rsid w:val="00D76ED2"/>
    <w:rsid w:val="00D808C2"/>
    <w:rsid w:val="00D813F9"/>
    <w:rsid w:val="00D92FFB"/>
    <w:rsid w:val="00D9464A"/>
    <w:rsid w:val="00D94EE4"/>
    <w:rsid w:val="00D95BAC"/>
    <w:rsid w:val="00D95C49"/>
    <w:rsid w:val="00D97AFA"/>
    <w:rsid w:val="00DA3110"/>
    <w:rsid w:val="00DA4C1B"/>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30911"/>
    <w:rsid w:val="00E42380"/>
    <w:rsid w:val="00E42B7D"/>
    <w:rsid w:val="00E440DA"/>
    <w:rsid w:val="00E50BE9"/>
    <w:rsid w:val="00E50E72"/>
    <w:rsid w:val="00E52D01"/>
    <w:rsid w:val="00E53B36"/>
    <w:rsid w:val="00E53EB7"/>
    <w:rsid w:val="00E553AF"/>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4891"/>
    <w:rsid w:val="00EA505F"/>
    <w:rsid w:val="00EA562C"/>
    <w:rsid w:val="00EB0D43"/>
    <w:rsid w:val="00EB1AED"/>
    <w:rsid w:val="00EB4AF5"/>
    <w:rsid w:val="00EC5F87"/>
    <w:rsid w:val="00EC7B7E"/>
    <w:rsid w:val="00ED2350"/>
    <w:rsid w:val="00ED5298"/>
    <w:rsid w:val="00ED655F"/>
    <w:rsid w:val="00EE07F4"/>
    <w:rsid w:val="00EE123F"/>
    <w:rsid w:val="00EE546D"/>
    <w:rsid w:val="00EE5A78"/>
    <w:rsid w:val="00EE64B8"/>
    <w:rsid w:val="00EE7AC4"/>
    <w:rsid w:val="00EF1BB5"/>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71F7E"/>
    <w:rsid w:val="00F74045"/>
    <w:rsid w:val="00F7735E"/>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9922"/>
    <o:shapelayout v:ext="edit">
      <o:idmap v:ext="edit" data="1"/>
    </o:shapelayout>
  </w:shapeDefaults>
  <w:decimalSymbol w:val=","/>
  <w:listSeparator w:val=";"/>
  <w15:docId w15:val="{F7314730-BEB9-465B-A838-6E5246D6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5378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8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AC91-60FA-45FA-8E0A-C77460E2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6</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207</cp:revision>
  <cp:lastPrinted>2021-03-19T16:20:00Z</cp:lastPrinted>
  <dcterms:created xsi:type="dcterms:W3CDTF">2019-02-08T13:51:00Z</dcterms:created>
  <dcterms:modified xsi:type="dcterms:W3CDTF">2021-04-09T14:09:00Z</dcterms:modified>
</cp:coreProperties>
</file>